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6796F" w14:textId="77777777" w:rsidR="00D01212" w:rsidRPr="001736BD" w:rsidRDefault="00D01212" w:rsidP="00D01212">
      <w:pPr>
        <w:spacing w:after="313" w:line="438" w:lineRule="atLeast"/>
        <w:jc w:val="center"/>
        <w:textAlignment w:val="baseline"/>
        <w:outlineLvl w:val="1"/>
        <w:rPr>
          <w:rFonts w:ascii="Arial" w:eastAsia="Times New Roman" w:hAnsi="Arial" w:cs="Arial"/>
          <w:b/>
          <w:caps/>
          <w:color w:val="444444"/>
          <w:sz w:val="44"/>
          <w:szCs w:val="44"/>
        </w:rPr>
      </w:pPr>
      <w:r w:rsidRPr="001736BD">
        <w:rPr>
          <w:rFonts w:ascii="Arial" w:eastAsia="Times New Roman" w:hAnsi="Arial" w:cs="Arial"/>
          <w:b/>
          <w:caps/>
          <w:color w:val="444444"/>
          <w:sz w:val="44"/>
          <w:szCs w:val="44"/>
        </w:rPr>
        <w:t>Scottish Highland Games Event Rules</w:t>
      </w:r>
    </w:p>
    <w:p w14:paraId="4DDD6433" w14:textId="6CF87596" w:rsidR="0096218C" w:rsidRPr="00BB1B3B" w:rsidRDefault="001736BD" w:rsidP="001736BD">
      <w:pPr>
        <w:jc w:val="center"/>
        <w:rPr>
          <w:rFonts w:ascii="Arial" w:hAnsi="Arial" w:cs="Arial"/>
          <w:sz w:val="28"/>
          <w:szCs w:val="28"/>
        </w:rPr>
      </w:pPr>
      <w:r w:rsidRPr="00BB1B3B">
        <w:rPr>
          <w:rFonts w:ascii="Arial" w:hAnsi="Arial" w:cs="Arial"/>
          <w:sz w:val="28"/>
          <w:szCs w:val="28"/>
        </w:rPr>
        <w:t>Information</w:t>
      </w:r>
      <w:r w:rsidR="00CF0994" w:rsidRPr="00BB1B3B">
        <w:rPr>
          <w:rFonts w:ascii="Arial" w:hAnsi="Arial" w:cs="Arial"/>
          <w:sz w:val="28"/>
          <w:szCs w:val="28"/>
        </w:rPr>
        <w:t xml:space="preserve"> aggregated from rules based on guidelines from the following </w:t>
      </w:r>
      <w:r w:rsidRPr="00BB1B3B">
        <w:rPr>
          <w:rFonts w:ascii="Arial" w:hAnsi="Arial" w:cs="Arial"/>
          <w:sz w:val="28"/>
          <w:szCs w:val="28"/>
        </w:rPr>
        <w:t>USA</w:t>
      </w:r>
      <w:r w:rsidR="00CF0994" w:rsidRPr="00BB1B3B">
        <w:rPr>
          <w:rFonts w:ascii="Arial" w:hAnsi="Arial" w:cs="Arial"/>
          <w:sz w:val="28"/>
          <w:szCs w:val="28"/>
        </w:rPr>
        <w:t xml:space="preserve"> athletic organizations</w:t>
      </w:r>
      <w:r w:rsidRPr="00BB1B3B">
        <w:rPr>
          <w:rFonts w:ascii="Arial" w:hAnsi="Arial" w:cs="Arial"/>
          <w:sz w:val="28"/>
          <w:szCs w:val="28"/>
        </w:rPr>
        <w:t>:</w:t>
      </w:r>
      <w:r w:rsidR="00CF0994" w:rsidRPr="00BB1B3B">
        <w:rPr>
          <w:rFonts w:ascii="Arial" w:hAnsi="Arial" w:cs="Arial"/>
          <w:sz w:val="28"/>
          <w:szCs w:val="28"/>
        </w:rPr>
        <w:t xml:space="preserve">                                                                           </w:t>
      </w:r>
      <w:r w:rsidRPr="00BB1B3B">
        <w:rPr>
          <w:rFonts w:ascii="Arial" w:hAnsi="Arial" w:cs="Arial"/>
          <w:sz w:val="28"/>
          <w:szCs w:val="28"/>
        </w:rPr>
        <w:t xml:space="preserve">                                  </w:t>
      </w:r>
      <w:r w:rsidR="00CF0994" w:rsidRPr="00BB1B3B">
        <w:rPr>
          <w:rFonts w:ascii="Arial" w:hAnsi="Arial" w:cs="Arial"/>
          <w:sz w:val="28"/>
          <w:szCs w:val="28"/>
        </w:rPr>
        <w:t xml:space="preserve"> </w:t>
      </w:r>
      <w:r w:rsidR="00D01212" w:rsidRPr="00BB1B3B">
        <w:rPr>
          <w:rFonts w:ascii="Arial" w:hAnsi="Arial" w:cs="Arial"/>
          <w:sz w:val="28"/>
          <w:szCs w:val="28"/>
        </w:rPr>
        <w:t xml:space="preserve"> </w:t>
      </w:r>
      <w:r w:rsidRPr="00BB1B3B">
        <w:rPr>
          <w:rFonts w:ascii="Arial" w:hAnsi="Arial" w:cs="Arial"/>
          <w:sz w:val="28"/>
          <w:szCs w:val="28"/>
        </w:rPr>
        <w:t>MASA</w:t>
      </w:r>
      <w:r w:rsidR="00D01212" w:rsidRPr="00BB1B3B">
        <w:rPr>
          <w:rFonts w:ascii="Arial" w:hAnsi="Arial" w:cs="Arial"/>
          <w:sz w:val="28"/>
          <w:szCs w:val="28"/>
        </w:rPr>
        <w:t>,</w:t>
      </w:r>
      <w:r w:rsidRPr="00BB1B3B">
        <w:rPr>
          <w:rFonts w:ascii="Arial" w:hAnsi="Arial" w:cs="Arial"/>
          <w:sz w:val="28"/>
          <w:szCs w:val="28"/>
        </w:rPr>
        <w:t xml:space="preserve"> NASGA</w:t>
      </w:r>
      <w:r w:rsidR="00D01212" w:rsidRPr="00BB1B3B">
        <w:rPr>
          <w:rFonts w:ascii="Arial" w:hAnsi="Arial" w:cs="Arial"/>
          <w:sz w:val="28"/>
          <w:szCs w:val="28"/>
        </w:rPr>
        <w:t xml:space="preserve">, </w:t>
      </w:r>
      <w:r w:rsidRPr="00BB1B3B">
        <w:rPr>
          <w:rFonts w:ascii="Arial" w:hAnsi="Arial" w:cs="Arial"/>
          <w:sz w:val="28"/>
          <w:szCs w:val="28"/>
        </w:rPr>
        <w:t>RMSA</w:t>
      </w:r>
      <w:r w:rsidR="00D01212" w:rsidRPr="00BB1B3B">
        <w:rPr>
          <w:rFonts w:ascii="Arial" w:hAnsi="Arial" w:cs="Arial"/>
          <w:sz w:val="28"/>
          <w:szCs w:val="28"/>
        </w:rPr>
        <w:t xml:space="preserve">, </w:t>
      </w:r>
      <w:r w:rsidRPr="00BB1B3B">
        <w:rPr>
          <w:rFonts w:ascii="Arial" w:hAnsi="Arial" w:cs="Arial"/>
          <w:sz w:val="28"/>
          <w:szCs w:val="28"/>
        </w:rPr>
        <w:t>SAAA</w:t>
      </w:r>
      <w:r w:rsidR="00D01212" w:rsidRPr="00BB1B3B">
        <w:rPr>
          <w:rFonts w:ascii="Arial" w:hAnsi="Arial" w:cs="Arial"/>
          <w:sz w:val="28"/>
          <w:szCs w:val="28"/>
        </w:rPr>
        <w:t xml:space="preserve">, </w:t>
      </w:r>
      <w:r w:rsidRPr="00BB1B3B">
        <w:rPr>
          <w:rFonts w:ascii="Arial" w:hAnsi="Arial" w:cs="Arial"/>
          <w:sz w:val="28"/>
          <w:szCs w:val="28"/>
        </w:rPr>
        <w:t>SHA</w:t>
      </w:r>
      <w:r w:rsidR="00D01212" w:rsidRPr="00BB1B3B">
        <w:rPr>
          <w:rFonts w:ascii="Arial" w:hAnsi="Arial" w:cs="Arial"/>
          <w:sz w:val="28"/>
          <w:szCs w:val="28"/>
        </w:rPr>
        <w:t xml:space="preserve">, </w:t>
      </w:r>
      <w:r w:rsidRPr="00BB1B3B">
        <w:rPr>
          <w:rFonts w:ascii="Arial" w:hAnsi="Arial" w:cs="Arial"/>
          <w:sz w:val="28"/>
          <w:szCs w:val="28"/>
        </w:rPr>
        <w:t>SHAG</w:t>
      </w:r>
      <w:r w:rsidR="00D01212" w:rsidRPr="00BB1B3B">
        <w:rPr>
          <w:rFonts w:ascii="Arial" w:hAnsi="Arial" w:cs="Arial"/>
          <w:sz w:val="28"/>
          <w:szCs w:val="28"/>
        </w:rPr>
        <w:t xml:space="preserve">, </w:t>
      </w:r>
      <w:r w:rsidRPr="00BB1B3B">
        <w:rPr>
          <w:rFonts w:ascii="Arial" w:hAnsi="Arial" w:cs="Arial"/>
          <w:sz w:val="28"/>
          <w:szCs w:val="28"/>
        </w:rPr>
        <w:t>SSAAA</w:t>
      </w:r>
    </w:p>
    <w:p w14:paraId="4159E04E" w14:textId="77777777" w:rsidR="00D01212" w:rsidRPr="001736BD" w:rsidRDefault="001736BD" w:rsidP="001736BD">
      <w:pPr>
        <w:jc w:val="center"/>
        <w:rPr>
          <w:rFonts w:ascii="Arial" w:hAnsi="Arial" w:cs="Arial"/>
          <w:sz w:val="24"/>
          <w:szCs w:val="24"/>
        </w:rPr>
      </w:pPr>
      <w:r w:rsidRPr="001736BD">
        <w:rPr>
          <w:rFonts w:ascii="Arial" w:hAnsi="Arial" w:cs="Arial"/>
          <w:sz w:val="24"/>
          <w:szCs w:val="24"/>
        </w:rPr>
        <w:t>Compiled by Michelle Crownhart &amp; Grant O</w:t>
      </w:r>
      <w:r w:rsidR="00D01212" w:rsidRPr="001736BD">
        <w:rPr>
          <w:rFonts w:ascii="Arial" w:hAnsi="Arial" w:cs="Arial"/>
          <w:sz w:val="24"/>
          <w:szCs w:val="24"/>
        </w:rPr>
        <w:t>liver</w:t>
      </w:r>
    </w:p>
    <w:p w14:paraId="2FFED9C4" w14:textId="77777777" w:rsidR="00D01212" w:rsidRPr="00BB1B3B" w:rsidRDefault="00D01212" w:rsidP="00D01212">
      <w:pPr>
        <w:spacing w:after="313" w:line="438" w:lineRule="atLeast"/>
        <w:jc w:val="center"/>
        <w:textAlignment w:val="baseline"/>
        <w:outlineLvl w:val="1"/>
        <w:rPr>
          <w:rFonts w:ascii="Arial" w:eastAsia="Times New Roman" w:hAnsi="Arial" w:cs="Arial"/>
          <w:b/>
          <w:caps/>
          <w:color w:val="444444"/>
          <w:sz w:val="40"/>
          <w:szCs w:val="40"/>
        </w:rPr>
      </w:pPr>
      <w:r w:rsidRPr="00BB1B3B">
        <w:rPr>
          <w:rFonts w:ascii="Arial" w:eastAsia="Times New Roman" w:hAnsi="Arial" w:cs="Arial"/>
          <w:b/>
          <w:caps/>
          <w:color w:val="444444"/>
          <w:sz w:val="40"/>
          <w:szCs w:val="40"/>
        </w:rPr>
        <w:t>SECTION I: GENERAL RULES OF COMPETITION</w:t>
      </w:r>
    </w:p>
    <w:p w14:paraId="5EF50E57"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b/>
          <w:color w:val="333333"/>
          <w:sz w:val="21"/>
          <w:szCs w:val="21"/>
        </w:rPr>
        <w:t>SAFETY IS MOST IMPORTANT TO ALL!!</w:t>
      </w:r>
      <w:r w:rsidRPr="00FD0A79">
        <w:rPr>
          <w:rFonts w:ascii="Arial" w:eastAsia="Times New Roman" w:hAnsi="Arial" w:cs="Arial"/>
          <w:color w:val="333333"/>
          <w:sz w:val="21"/>
          <w:szCs w:val="21"/>
        </w:rPr>
        <w:t xml:space="preserve"> In the interest of safety, the judge has the right to disqualify any competitor who, in the judge's opinion, does not have the ability to complete a throw without undue risk of </w:t>
      </w:r>
      <w:proofErr w:type="gramStart"/>
      <w:r w:rsidRPr="00FD0A79">
        <w:rPr>
          <w:rFonts w:ascii="Arial" w:eastAsia="Times New Roman" w:hAnsi="Arial" w:cs="Arial"/>
          <w:color w:val="333333"/>
          <w:sz w:val="21"/>
          <w:szCs w:val="21"/>
        </w:rPr>
        <w:t>injury to</w:t>
      </w:r>
      <w:proofErr w:type="gramEnd"/>
      <w:r w:rsidRPr="00FD0A79">
        <w:rPr>
          <w:rFonts w:ascii="Arial" w:eastAsia="Times New Roman" w:hAnsi="Arial" w:cs="Arial"/>
          <w:color w:val="333333"/>
          <w:sz w:val="21"/>
          <w:szCs w:val="21"/>
        </w:rPr>
        <w:t xml:space="preserve"> themselves, other competitors, or spectators. The judge also has the right to disqualify any competitor who displays poor sportsmanship or engages in inappropriate conduct. Examples include throwing a sheaf fork or stabbing it into the ground and/or display of bad behavior that may prove detrimental to the Hosting Organization or Sanctioning body.     </w:t>
      </w:r>
    </w:p>
    <w:p w14:paraId="7A340D26"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Safety must be a primary concern to all the organizers, judges, competitors, helpers and spectators present at the competition. The throwing area should be fenced/roped off to keep spectators off the field. There should be some type of cage/backstop for the hammer throw and if available</w:t>
      </w:r>
      <w:r w:rsidR="00E5416D" w:rsidRPr="00FD0A79">
        <w:rPr>
          <w:rFonts w:ascii="Arial" w:eastAsia="Times New Roman" w:hAnsi="Arial" w:cs="Arial"/>
          <w:color w:val="333333"/>
          <w:sz w:val="21"/>
          <w:szCs w:val="21"/>
        </w:rPr>
        <w:t>,</w:t>
      </w:r>
      <w:r w:rsidRPr="00FD0A79">
        <w:rPr>
          <w:rFonts w:ascii="Arial" w:eastAsia="Times New Roman" w:hAnsi="Arial" w:cs="Arial"/>
          <w:color w:val="333333"/>
          <w:sz w:val="21"/>
          <w:szCs w:val="21"/>
        </w:rPr>
        <w:t xml:space="preserve"> for the distance events. </w:t>
      </w:r>
    </w:p>
    <w:p w14:paraId="39E95A13" w14:textId="77777777" w:rsidR="00D01212" w:rsidRPr="00FD0A79" w:rsidRDefault="00D01212" w:rsidP="00D01212">
      <w:pPr>
        <w:pStyle w:val="ListParagraph"/>
        <w:numPr>
          <w:ilvl w:val="0"/>
          <w:numId w:val="1"/>
        </w:numPr>
        <w:rPr>
          <w:rFonts w:ascii="Arial" w:hAnsi="Arial" w:cs="Arial"/>
          <w:sz w:val="21"/>
          <w:szCs w:val="21"/>
        </w:rPr>
      </w:pPr>
      <w:r w:rsidRPr="00FD0A79">
        <w:rPr>
          <w:rFonts w:ascii="Arial" w:eastAsia="Times New Roman" w:hAnsi="Arial" w:cs="Arial"/>
          <w:color w:val="333333"/>
          <w:sz w:val="21"/>
          <w:szCs w:val="21"/>
        </w:rPr>
        <w:t xml:space="preserve">A Scottish Heavy Events competition is defined by at least five of the events listed below. If only five events are used, then no two events will be similar (such as two stones, two weights for distance throws, or two hammers). It is recommended that the caber is included as one of the five events due to its signature nature.                    Events are stone, weight for distance, hammer, weight over bar, sheaf, and caber.    </w:t>
      </w:r>
    </w:p>
    <w:p w14:paraId="48315AB3" w14:textId="2147C8C6"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ground surface on which the </w:t>
      </w:r>
      <w:r w:rsidR="00CC39AE" w:rsidRPr="00FD0A79">
        <w:rPr>
          <w:rFonts w:ascii="Arial" w:eastAsia="Times New Roman" w:hAnsi="Arial" w:cs="Arial"/>
          <w:color w:val="333333"/>
          <w:sz w:val="21"/>
          <w:szCs w:val="21"/>
        </w:rPr>
        <w:t>competition</w:t>
      </w:r>
      <w:r w:rsidRPr="00FD0A79">
        <w:rPr>
          <w:rFonts w:ascii="Arial" w:eastAsia="Times New Roman" w:hAnsi="Arial" w:cs="Arial"/>
          <w:color w:val="333333"/>
          <w:sz w:val="21"/>
          <w:szCs w:val="21"/>
        </w:rPr>
        <w:t xml:space="preserve"> take</w:t>
      </w:r>
      <w:r w:rsidR="00CC39AE">
        <w:rPr>
          <w:rFonts w:ascii="Arial" w:eastAsia="Times New Roman" w:hAnsi="Arial" w:cs="Arial"/>
          <w:color w:val="333333"/>
          <w:sz w:val="21"/>
          <w:szCs w:val="21"/>
        </w:rPr>
        <w:t>s</w:t>
      </w:r>
      <w:r w:rsidRPr="00FD0A79">
        <w:rPr>
          <w:rFonts w:ascii="Arial" w:eastAsia="Times New Roman" w:hAnsi="Arial" w:cs="Arial"/>
          <w:color w:val="333333"/>
          <w:sz w:val="21"/>
          <w:szCs w:val="21"/>
        </w:rPr>
        <w:t xml:space="preserve"> place shall be as flat as possible.</w:t>
      </w:r>
    </w:p>
    <w:p w14:paraId="28717007" w14:textId="62F71F95"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All competitors shall wear a kilt during </w:t>
      </w:r>
      <w:r w:rsidR="00C749BD" w:rsidRPr="00FD0A79">
        <w:rPr>
          <w:rFonts w:ascii="Arial" w:eastAsia="Times New Roman" w:hAnsi="Arial" w:cs="Arial"/>
          <w:color w:val="333333"/>
          <w:sz w:val="21"/>
          <w:szCs w:val="21"/>
        </w:rPr>
        <w:t>the competition</w:t>
      </w:r>
      <w:r w:rsidRPr="00FD0A79">
        <w:rPr>
          <w:rFonts w:ascii="Arial" w:eastAsia="Times New Roman" w:hAnsi="Arial" w:cs="Arial"/>
          <w:color w:val="333333"/>
          <w:sz w:val="21"/>
          <w:szCs w:val="21"/>
        </w:rPr>
        <w:t xml:space="preserve">. Exception would be for novice throwers, but every effort should be made to have competitors </w:t>
      </w:r>
      <w:proofErr w:type="gramStart"/>
      <w:r w:rsidRPr="00FD0A79">
        <w:rPr>
          <w:rFonts w:ascii="Arial" w:eastAsia="Times New Roman" w:hAnsi="Arial" w:cs="Arial"/>
          <w:color w:val="333333"/>
          <w:sz w:val="21"/>
          <w:szCs w:val="21"/>
        </w:rPr>
        <w:t>kilted</w:t>
      </w:r>
      <w:proofErr w:type="gramEnd"/>
      <w:r w:rsidRPr="00FD0A79">
        <w:rPr>
          <w:rFonts w:ascii="Arial" w:eastAsia="Times New Roman" w:hAnsi="Arial" w:cs="Arial"/>
          <w:color w:val="333333"/>
          <w:sz w:val="21"/>
          <w:szCs w:val="21"/>
        </w:rPr>
        <w:t xml:space="preserve">. </w:t>
      </w:r>
    </w:p>
    <w:p w14:paraId="22E37EB5" w14:textId="5EB47946"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No device of any kind (</w:t>
      </w:r>
      <w:r w:rsidR="00C749BD" w:rsidRPr="00FD0A79">
        <w:rPr>
          <w:rFonts w:ascii="Arial" w:eastAsia="Times New Roman" w:hAnsi="Arial" w:cs="Arial"/>
          <w:color w:val="333333"/>
          <w:sz w:val="21"/>
          <w:szCs w:val="21"/>
        </w:rPr>
        <w:t>e.g.,</w:t>
      </w:r>
      <w:r w:rsidRPr="00FD0A79">
        <w:rPr>
          <w:rFonts w:ascii="Arial" w:eastAsia="Times New Roman" w:hAnsi="Arial" w:cs="Arial"/>
          <w:color w:val="333333"/>
          <w:sz w:val="21"/>
          <w:szCs w:val="21"/>
        </w:rPr>
        <w:t xml:space="preserve"> weightlifting straps) that in any way assists a competitor when making a throw shall be allowed. Only the following are accepted: </w:t>
      </w:r>
    </w:p>
    <w:p w14:paraId="0C80A825" w14:textId="77777777" w:rsidR="00D01212" w:rsidRPr="00FD0A79" w:rsidRDefault="00D01212"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use of tape on the wrist, hand, and fingers is allowed, however the taping together of two or more fingers is forbidden. Any use of tape to protect the hands and fingers should be cleared with the judge before the event starts.</w:t>
      </w:r>
    </w:p>
    <w:p w14:paraId="3EBF445F" w14:textId="77777777" w:rsidR="00D01212" w:rsidRPr="00FD0A79" w:rsidRDefault="00D01212"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use of gloves is allowed in all events except for the stone putts.</w:t>
      </w:r>
    </w:p>
    <w:p w14:paraId="4AAEBB71" w14:textId="250614E2" w:rsidR="00D01212" w:rsidRPr="00FD0A79" w:rsidRDefault="008D0039"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T</w:t>
      </w:r>
      <w:r w:rsidR="00D01212" w:rsidRPr="00FD0A79">
        <w:rPr>
          <w:rFonts w:ascii="Arial" w:eastAsia="Times New Roman" w:hAnsi="Arial" w:cs="Arial"/>
          <w:color w:val="333333"/>
          <w:sz w:val="21"/>
          <w:szCs w:val="21"/>
        </w:rPr>
        <w:t>o obtain a better grip, competitors may use a suitable substance on their hands (or gloves) only. In the stone putts, a suitable substance may also be applied to the neck area</w:t>
      </w:r>
      <w:r w:rsidR="00CC7B58">
        <w:rPr>
          <w:rFonts w:ascii="Arial" w:eastAsia="Times New Roman" w:hAnsi="Arial" w:cs="Arial"/>
          <w:color w:val="333333"/>
          <w:sz w:val="21"/>
          <w:szCs w:val="21"/>
        </w:rPr>
        <w:t xml:space="preserve"> (e.g. </w:t>
      </w:r>
      <w:r w:rsidR="00D5224F">
        <w:rPr>
          <w:rFonts w:ascii="Arial" w:eastAsia="Times New Roman" w:hAnsi="Arial" w:cs="Arial"/>
          <w:color w:val="333333"/>
          <w:sz w:val="21"/>
          <w:szCs w:val="21"/>
        </w:rPr>
        <w:t>chalk).</w:t>
      </w:r>
    </w:p>
    <w:p w14:paraId="2C59AA1B" w14:textId="77777777" w:rsidR="00D01212" w:rsidRPr="00FD0A79" w:rsidRDefault="00D01212"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use of toe spikes for </w:t>
      </w:r>
      <w:proofErr w:type="gramStart"/>
      <w:r w:rsidRPr="00FD0A79">
        <w:rPr>
          <w:rFonts w:ascii="Arial" w:eastAsia="Times New Roman" w:hAnsi="Arial" w:cs="Arial"/>
          <w:color w:val="333333"/>
          <w:sz w:val="21"/>
          <w:szCs w:val="21"/>
        </w:rPr>
        <w:t>the hammer</w:t>
      </w:r>
      <w:proofErr w:type="gramEnd"/>
      <w:r w:rsidRPr="00FD0A79">
        <w:rPr>
          <w:rFonts w:ascii="Arial" w:eastAsia="Times New Roman" w:hAnsi="Arial" w:cs="Arial"/>
          <w:color w:val="333333"/>
          <w:sz w:val="21"/>
          <w:szCs w:val="21"/>
        </w:rPr>
        <w:t xml:space="preserve"> throw is allowed.</w:t>
      </w:r>
    </w:p>
    <w:p w14:paraId="06DF8F4D" w14:textId="77777777" w:rsidR="00D01212" w:rsidRPr="00FD0A79" w:rsidRDefault="00D01212"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No footwear that may aid in increasing the athlete's height will be used in any height event.</w:t>
      </w:r>
    </w:p>
    <w:p w14:paraId="49892702" w14:textId="77777777" w:rsidR="00D01212" w:rsidRPr="00FD0A79" w:rsidRDefault="00D01212" w:rsidP="00D01212">
      <w:pPr>
        <w:pStyle w:val="ListParagraph"/>
        <w:numPr>
          <w:ilvl w:val="0"/>
          <w:numId w:val="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use of weightlifting belts and supportive wraps or sleeves is allowed.   </w:t>
      </w:r>
    </w:p>
    <w:p w14:paraId="2DAA4DBF"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Measurements shall be recorded to the lowest quarter inch or centimeter in all the events, and to the lowest whole inch in the height events. </w:t>
      </w:r>
    </w:p>
    <w:p w14:paraId="79755FF1" w14:textId="6F47DDE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 time limit of two minutes shall be applied in each individual attempt </w:t>
      </w:r>
      <w:proofErr w:type="gramStart"/>
      <w:r w:rsidRPr="00FD0A79">
        <w:rPr>
          <w:rFonts w:ascii="Arial" w:eastAsia="Times New Roman" w:hAnsi="Arial" w:cs="Arial"/>
          <w:color w:val="333333"/>
          <w:sz w:val="21"/>
          <w:szCs w:val="21"/>
        </w:rPr>
        <w:t>in</w:t>
      </w:r>
      <w:proofErr w:type="gramEnd"/>
      <w:r w:rsidRPr="00FD0A79">
        <w:rPr>
          <w:rFonts w:ascii="Arial" w:eastAsia="Times New Roman" w:hAnsi="Arial" w:cs="Arial"/>
          <w:color w:val="333333"/>
          <w:sz w:val="21"/>
          <w:szCs w:val="21"/>
        </w:rPr>
        <w:t xml:space="preserve"> all events. The </w:t>
      </w:r>
      <w:r w:rsidR="00C749BD" w:rsidRPr="00FD0A79">
        <w:rPr>
          <w:rFonts w:ascii="Arial" w:eastAsia="Times New Roman" w:hAnsi="Arial" w:cs="Arial"/>
          <w:color w:val="333333"/>
          <w:sz w:val="21"/>
          <w:szCs w:val="21"/>
        </w:rPr>
        <w:t>two-minute</w:t>
      </w:r>
      <w:r w:rsidRPr="00FD0A79">
        <w:rPr>
          <w:rFonts w:ascii="Arial" w:eastAsia="Times New Roman" w:hAnsi="Arial" w:cs="Arial"/>
          <w:color w:val="333333"/>
          <w:sz w:val="21"/>
          <w:szCs w:val="21"/>
        </w:rPr>
        <w:t xml:space="preserve"> time limit shall begin when the judge announces the competitor’s name. </w:t>
      </w:r>
      <w:r w:rsidR="00A605E8" w:rsidRPr="00FD0A79">
        <w:rPr>
          <w:rFonts w:ascii="Arial" w:eastAsia="Times New Roman" w:hAnsi="Arial" w:cs="Arial"/>
          <w:color w:val="333333"/>
          <w:sz w:val="21"/>
          <w:szCs w:val="21"/>
        </w:rPr>
        <w:t>If</w:t>
      </w:r>
      <w:r w:rsidRPr="00FD0A79">
        <w:rPr>
          <w:rFonts w:ascii="Arial" w:eastAsia="Times New Roman" w:hAnsi="Arial" w:cs="Arial"/>
          <w:color w:val="333333"/>
          <w:sz w:val="21"/>
          <w:szCs w:val="21"/>
        </w:rPr>
        <w:t xml:space="preserve"> a competitor follows him/herself in successive attempts, he/she shall be allowed three minutes. If the competitor does not begin the throw within this time limit the attempt will be a foul.</w:t>
      </w:r>
    </w:p>
    <w:p w14:paraId="26EE8C4D" w14:textId="2B4F7B0A"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If the judge has a doubt about calling a foul on a </w:t>
      </w:r>
      <w:r w:rsidR="00A605E8" w:rsidRPr="00FD0A79">
        <w:rPr>
          <w:rFonts w:ascii="Arial" w:eastAsia="Times New Roman" w:hAnsi="Arial" w:cs="Arial"/>
          <w:color w:val="333333"/>
          <w:sz w:val="21"/>
          <w:szCs w:val="21"/>
        </w:rPr>
        <w:t>competitor,</w:t>
      </w:r>
      <w:r w:rsidRPr="00FD0A79">
        <w:rPr>
          <w:rFonts w:ascii="Arial" w:eastAsia="Times New Roman" w:hAnsi="Arial" w:cs="Arial"/>
          <w:color w:val="333333"/>
          <w:sz w:val="21"/>
          <w:szCs w:val="21"/>
        </w:rPr>
        <w:t xml:space="preserve"> then no foul should be called.</w:t>
      </w:r>
    </w:p>
    <w:p w14:paraId="2889213E" w14:textId="7F9D56DB"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 competitor must make at least one attempt </w:t>
      </w:r>
      <w:proofErr w:type="gramStart"/>
      <w:r w:rsidRPr="00FD0A79">
        <w:rPr>
          <w:rFonts w:ascii="Arial" w:eastAsia="Times New Roman" w:hAnsi="Arial" w:cs="Arial"/>
          <w:color w:val="333333"/>
          <w:sz w:val="21"/>
          <w:szCs w:val="21"/>
        </w:rPr>
        <w:t>in</w:t>
      </w:r>
      <w:proofErr w:type="gramEnd"/>
      <w:r w:rsidRPr="00FD0A79">
        <w:rPr>
          <w:rFonts w:ascii="Arial" w:eastAsia="Times New Roman" w:hAnsi="Arial" w:cs="Arial"/>
          <w:color w:val="333333"/>
          <w:sz w:val="21"/>
          <w:szCs w:val="21"/>
        </w:rPr>
        <w:t xml:space="preserve"> every event </w:t>
      </w:r>
      <w:r w:rsidR="00A605E8" w:rsidRPr="00FD0A79">
        <w:rPr>
          <w:rFonts w:ascii="Arial" w:eastAsia="Times New Roman" w:hAnsi="Arial" w:cs="Arial"/>
          <w:color w:val="333333"/>
          <w:sz w:val="21"/>
          <w:szCs w:val="21"/>
        </w:rPr>
        <w:t>to</w:t>
      </w:r>
      <w:r w:rsidRPr="00FD0A79">
        <w:rPr>
          <w:rFonts w:ascii="Arial" w:eastAsia="Times New Roman" w:hAnsi="Arial" w:cs="Arial"/>
          <w:color w:val="333333"/>
          <w:sz w:val="21"/>
          <w:szCs w:val="21"/>
        </w:rPr>
        <w:t xml:space="preserve"> place in an overall competition. A competitor cannot choose only certain events to compete in. </w:t>
      </w:r>
    </w:p>
    <w:p w14:paraId="2FCD1500" w14:textId="456FB599"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When an implement is broken during a competition, a suitable and equal implement shall be </w:t>
      </w:r>
      <w:r w:rsidR="00A605E8" w:rsidRPr="00FD0A79">
        <w:rPr>
          <w:rFonts w:ascii="Arial" w:eastAsia="Times New Roman" w:hAnsi="Arial" w:cs="Arial"/>
          <w:color w:val="333333"/>
          <w:sz w:val="21"/>
          <w:szCs w:val="21"/>
        </w:rPr>
        <w:t>substituted,</w:t>
      </w:r>
      <w:r w:rsidRPr="00FD0A79">
        <w:rPr>
          <w:rFonts w:ascii="Arial" w:eastAsia="Times New Roman" w:hAnsi="Arial" w:cs="Arial"/>
          <w:color w:val="333333"/>
          <w:sz w:val="21"/>
          <w:szCs w:val="21"/>
        </w:rPr>
        <w:t xml:space="preserve"> and the competition </w:t>
      </w:r>
      <w:r w:rsidR="00A605E8" w:rsidRPr="00FD0A79">
        <w:rPr>
          <w:rFonts w:ascii="Arial" w:eastAsia="Times New Roman" w:hAnsi="Arial" w:cs="Arial"/>
          <w:color w:val="333333"/>
          <w:sz w:val="21"/>
          <w:szCs w:val="21"/>
        </w:rPr>
        <w:t>continues</w:t>
      </w:r>
      <w:r w:rsidRPr="00FD0A79">
        <w:rPr>
          <w:rFonts w:ascii="Arial" w:eastAsia="Times New Roman" w:hAnsi="Arial" w:cs="Arial"/>
          <w:color w:val="333333"/>
          <w:sz w:val="21"/>
          <w:szCs w:val="21"/>
        </w:rPr>
        <w:t>. If the judge does not feel that a suitable and equal implement has been substituted, then at the judge’s discretion, the round in which the implement was broken shall be repeated with the distances originally recorded in that round disregarded.</w:t>
      </w:r>
    </w:p>
    <w:p w14:paraId="69AB73CB"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Metal implements shall be made of a metal not softer than brass, or of a shell of such metal filled with lead or other material. If a filling is used, it must be inserted in such a manner that it is immovable. Implements that do not conform to these requirements will be considered illegal for use or for record consideration.</w:t>
      </w:r>
    </w:p>
    <w:p w14:paraId="718627EE" w14:textId="4C118892"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lastRenderedPageBreak/>
        <w:t xml:space="preserve">If an implement breaks during the throw or while in the air, it shall not count as a throw provided it was made in accordance with the rules. </w:t>
      </w:r>
      <w:r w:rsidR="001C1AFB" w:rsidRPr="00FD0A79">
        <w:rPr>
          <w:rFonts w:ascii="Arial" w:eastAsia="Times New Roman" w:hAnsi="Arial" w:cs="Arial"/>
          <w:color w:val="333333"/>
          <w:sz w:val="21"/>
          <w:szCs w:val="21"/>
        </w:rPr>
        <w:t>If</w:t>
      </w:r>
      <w:r w:rsidRPr="00FD0A79">
        <w:rPr>
          <w:rFonts w:ascii="Arial" w:eastAsia="Times New Roman" w:hAnsi="Arial" w:cs="Arial"/>
          <w:color w:val="333333"/>
          <w:sz w:val="21"/>
          <w:szCs w:val="21"/>
        </w:rPr>
        <w:t xml:space="preserve"> the competitor thereby loses balance and commits a foul, it shall not be charged.</w:t>
      </w:r>
    </w:p>
    <w:p w14:paraId="42B6D8F6"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It is recommended that after each completed event, the competitor who threw first is now placed last in the next event and the other competitors move up one place in the starting order. This technique may be omitted at the discretion of the Athletic Director.</w:t>
      </w:r>
    </w:p>
    <w:p w14:paraId="7BAE26D0" w14:textId="35F22A0D"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b/>
          <w:color w:val="333333"/>
          <w:sz w:val="21"/>
          <w:szCs w:val="21"/>
        </w:rPr>
        <w:t>Scoring</w:t>
      </w:r>
      <w:r w:rsidRPr="00FD0A79">
        <w:rPr>
          <w:rFonts w:ascii="Arial" w:eastAsia="Times New Roman" w:hAnsi="Arial" w:cs="Arial"/>
          <w:color w:val="333333"/>
          <w:sz w:val="21"/>
          <w:szCs w:val="21"/>
        </w:rPr>
        <w:t xml:space="preserve"> - The</w:t>
      </w:r>
      <w:r w:rsidR="00206536" w:rsidRPr="00FD0A79">
        <w:rPr>
          <w:rFonts w:ascii="Arial" w:eastAsia="Times New Roman" w:hAnsi="Arial" w:cs="Arial"/>
          <w:color w:val="333333"/>
          <w:sz w:val="21"/>
          <w:szCs w:val="21"/>
        </w:rPr>
        <w:t>re are two</w:t>
      </w:r>
      <w:r w:rsidRPr="00FD0A79">
        <w:rPr>
          <w:rFonts w:ascii="Arial" w:eastAsia="Times New Roman" w:hAnsi="Arial" w:cs="Arial"/>
          <w:color w:val="333333"/>
          <w:sz w:val="21"/>
          <w:szCs w:val="21"/>
        </w:rPr>
        <w:t xml:space="preserve"> scoring systems from which to choose, the </w:t>
      </w:r>
      <w:r w:rsidR="0006574E" w:rsidRPr="00FD0A79">
        <w:rPr>
          <w:rFonts w:ascii="Arial" w:eastAsia="Times New Roman" w:hAnsi="Arial" w:cs="Arial"/>
          <w:color w:val="333333"/>
          <w:sz w:val="21"/>
          <w:szCs w:val="21"/>
        </w:rPr>
        <w:t>one-point</w:t>
      </w:r>
      <w:r w:rsidRPr="00FD0A79">
        <w:rPr>
          <w:rFonts w:ascii="Arial" w:eastAsia="Times New Roman" w:hAnsi="Arial" w:cs="Arial"/>
          <w:color w:val="333333"/>
          <w:sz w:val="21"/>
          <w:szCs w:val="21"/>
        </w:rPr>
        <w:t xml:space="preserve"> </w:t>
      </w:r>
      <w:r w:rsidR="00206536" w:rsidRPr="00FD0A79">
        <w:rPr>
          <w:rFonts w:ascii="Arial" w:eastAsia="Times New Roman" w:hAnsi="Arial" w:cs="Arial"/>
          <w:color w:val="333333"/>
          <w:sz w:val="21"/>
          <w:szCs w:val="21"/>
        </w:rPr>
        <w:t xml:space="preserve">system </w:t>
      </w:r>
      <w:r w:rsidRPr="00FD0A79">
        <w:rPr>
          <w:rFonts w:ascii="Arial" w:eastAsia="Times New Roman" w:hAnsi="Arial" w:cs="Arial"/>
          <w:color w:val="333333"/>
          <w:sz w:val="21"/>
          <w:szCs w:val="21"/>
        </w:rPr>
        <w:t xml:space="preserve">and </w:t>
      </w:r>
      <w:r w:rsidR="00206536" w:rsidRPr="00FD0A79">
        <w:rPr>
          <w:rFonts w:ascii="Arial" w:eastAsia="Times New Roman" w:hAnsi="Arial" w:cs="Arial"/>
          <w:color w:val="333333"/>
          <w:sz w:val="21"/>
          <w:szCs w:val="21"/>
        </w:rPr>
        <w:t xml:space="preserve">the </w:t>
      </w:r>
      <w:r w:rsidRPr="00FD0A79">
        <w:rPr>
          <w:rFonts w:ascii="Arial" w:eastAsia="Times New Roman" w:hAnsi="Arial" w:cs="Arial"/>
          <w:color w:val="333333"/>
          <w:sz w:val="21"/>
          <w:szCs w:val="21"/>
        </w:rPr>
        <w:t xml:space="preserve">decathlon system. The </w:t>
      </w:r>
      <w:r w:rsidR="0006574E" w:rsidRPr="00FD0A79">
        <w:rPr>
          <w:rFonts w:ascii="Arial" w:eastAsia="Times New Roman" w:hAnsi="Arial" w:cs="Arial"/>
          <w:color w:val="333333"/>
          <w:sz w:val="21"/>
          <w:szCs w:val="21"/>
        </w:rPr>
        <w:t>one-point</w:t>
      </w:r>
      <w:r w:rsidRPr="00FD0A79">
        <w:rPr>
          <w:rFonts w:ascii="Arial" w:eastAsia="Times New Roman" w:hAnsi="Arial" w:cs="Arial"/>
          <w:color w:val="333333"/>
          <w:sz w:val="21"/>
          <w:szCs w:val="21"/>
        </w:rPr>
        <w:t xml:space="preserve"> scoring system is used more often. Explanation of the decathlon system is included at the end of </w:t>
      </w:r>
      <w:r w:rsidR="0006574E" w:rsidRPr="00FD0A79">
        <w:rPr>
          <w:rFonts w:ascii="Arial" w:eastAsia="Times New Roman" w:hAnsi="Arial" w:cs="Arial"/>
          <w:color w:val="333333"/>
          <w:sz w:val="21"/>
          <w:szCs w:val="21"/>
        </w:rPr>
        <w:t>Section</w:t>
      </w:r>
      <w:r w:rsidRPr="00FD0A79">
        <w:rPr>
          <w:rFonts w:ascii="Arial" w:eastAsia="Times New Roman" w:hAnsi="Arial" w:cs="Arial"/>
          <w:color w:val="333333"/>
          <w:sz w:val="21"/>
          <w:szCs w:val="21"/>
        </w:rPr>
        <w:t xml:space="preserve"> III. Either scoring systems may be used provided that the competitors are informed of the scoring method to be used before the start of the competition.</w:t>
      </w:r>
      <w:r w:rsidR="00206536" w:rsidRPr="00FD0A79">
        <w:rPr>
          <w:rFonts w:ascii="Arial" w:eastAsia="Times New Roman" w:hAnsi="Arial" w:cs="Arial"/>
          <w:color w:val="333333"/>
          <w:sz w:val="21"/>
          <w:szCs w:val="21"/>
        </w:rPr>
        <w:t xml:space="preserve">                                                              </w:t>
      </w:r>
      <w:r w:rsidR="008E26B0">
        <w:rPr>
          <w:rFonts w:ascii="Arial" w:eastAsia="Times New Roman" w:hAnsi="Arial" w:cs="Arial"/>
          <w:color w:val="333333"/>
          <w:sz w:val="21"/>
          <w:szCs w:val="21"/>
        </w:rPr>
        <w:t xml:space="preserve">    </w:t>
      </w:r>
      <w:r w:rsidRPr="00FD0A79">
        <w:rPr>
          <w:rFonts w:ascii="Arial" w:eastAsia="Times New Roman" w:hAnsi="Arial" w:cs="Arial"/>
          <w:color w:val="333333"/>
          <w:sz w:val="21"/>
          <w:szCs w:val="21"/>
        </w:rPr>
        <w:t xml:space="preserve">In the </w:t>
      </w:r>
      <w:r w:rsidR="008E26B0" w:rsidRPr="00FD0A79">
        <w:rPr>
          <w:rFonts w:ascii="Arial" w:eastAsia="Times New Roman" w:hAnsi="Arial" w:cs="Arial"/>
          <w:color w:val="333333"/>
          <w:sz w:val="21"/>
          <w:szCs w:val="21"/>
        </w:rPr>
        <w:t>one-point</w:t>
      </w:r>
      <w:r w:rsidRPr="00FD0A79">
        <w:rPr>
          <w:rFonts w:ascii="Arial" w:eastAsia="Times New Roman" w:hAnsi="Arial" w:cs="Arial"/>
          <w:color w:val="333333"/>
          <w:sz w:val="21"/>
          <w:szCs w:val="21"/>
        </w:rPr>
        <w:t xml:space="preserve"> system, a competitor receives points depending on </w:t>
      </w:r>
      <w:r w:rsidR="0073726D" w:rsidRPr="00FD0A79">
        <w:rPr>
          <w:rFonts w:ascii="Arial" w:eastAsia="Times New Roman" w:hAnsi="Arial" w:cs="Arial"/>
          <w:color w:val="333333"/>
          <w:sz w:val="21"/>
          <w:szCs w:val="21"/>
        </w:rPr>
        <w:t>place</w:t>
      </w:r>
      <w:r w:rsidRPr="00FD0A79">
        <w:rPr>
          <w:rFonts w:ascii="Arial" w:eastAsia="Times New Roman" w:hAnsi="Arial" w:cs="Arial"/>
          <w:color w:val="333333"/>
          <w:sz w:val="21"/>
          <w:szCs w:val="21"/>
        </w:rPr>
        <w:t xml:space="preserve"> in each contested event, one point for a </w:t>
      </w:r>
      <w:r w:rsidR="008E26B0"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finish, two points for second place, and so on. The competitor with the fewest accumulated points after </w:t>
      </w:r>
      <w:r w:rsidR="00A0726B" w:rsidRPr="00FD0A79">
        <w:rPr>
          <w:rFonts w:ascii="Arial" w:eastAsia="Times New Roman" w:hAnsi="Arial" w:cs="Arial"/>
          <w:color w:val="333333"/>
          <w:sz w:val="21"/>
          <w:szCs w:val="21"/>
        </w:rPr>
        <w:t>all</w:t>
      </w:r>
      <w:r w:rsidRPr="00FD0A79">
        <w:rPr>
          <w:rFonts w:ascii="Arial" w:eastAsia="Times New Roman" w:hAnsi="Arial" w:cs="Arial"/>
          <w:color w:val="333333"/>
          <w:sz w:val="21"/>
          <w:szCs w:val="21"/>
        </w:rPr>
        <w:t xml:space="preserve"> the events have been contested is the overall games winner. If there is a tie for first </w:t>
      </w:r>
      <w:r w:rsidR="008E26B0" w:rsidRPr="00FD0A79">
        <w:rPr>
          <w:rFonts w:ascii="Arial" w:eastAsia="Times New Roman" w:hAnsi="Arial" w:cs="Arial"/>
          <w:color w:val="333333"/>
          <w:sz w:val="21"/>
          <w:szCs w:val="21"/>
        </w:rPr>
        <w:t>overall,</w:t>
      </w:r>
      <w:r w:rsidRPr="00FD0A79">
        <w:rPr>
          <w:rFonts w:ascii="Arial" w:eastAsia="Times New Roman" w:hAnsi="Arial" w:cs="Arial"/>
          <w:color w:val="333333"/>
          <w:sz w:val="21"/>
          <w:szCs w:val="21"/>
        </w:rPr>
        <w:t xml:space="preserve"> then the winner shall be the competitor with the </w:t>
      </w:r>
      <w:proofErr w:type="gramStart"/>
      <w:r w:rsidRPr="00FD0A79">
        <w:rPr>
          <w:rFonts w:ascii="Arial" w:eastAsia="Times New Roman" w:hAnsi="Arial" w:cs="Arial"/>
          <w:color w:val="333333"/>
          <w:sz w:val="21"/>
          <w:szCs w:val="21"/>
        </w:rPr>
        <w:t>most</w:t>
      </w:r>
      <w:proofErr w:type="gramEnd"/>
      <w:r w:rsidRPr="00FD0A79">
        <w:rPr>
          <w:rFonts w:ascii="Arial" w:eastAsia="Times New Roman" w:hAnsi="Arial" w:cs="Arial"/>
          <w:color w:val="333333"/>
          <w:sz w:val="21"/>
          <w:szCs w:val="21"/>
        </w:rPr>
        <w:t xml:space="preserve"> first </w:t>
      </w:r>
      <w:proofErr w:type="gramStart"/>
      <w:r w:rsidRPr="00FD0A79">
        <w:rPr>
          <w:rFonts w:ascii="Arial" w:eastAsia="Times New Roman" w:hAnsi="Arial" w:cs="Arial"/>
          <w:color w:val="333333"/>
          <w:sz w:val="21"/>
          <w:szCs w:val="21"/>
        </w:rPr>
        <w:t>places</w:t>
      </w:r>
      <w:proofErr w:type="gramEnd"/>
      <w:r w:rsidRPr="00FD0A79">
        <w:rPr>
          <w:rFonts w:ascii="Arial" w:eastAsia="Times New Roman" w:hAnsi="Arial" w:cs="Arial"/>
          <w:color w:val="333333"/>
          <w:sz w:val="21"/>
          <w:szCs w:val="21"/>
        </w:rPr>
        <w:t xml:space="preserve"> in the individual events. If this does not produce a winner, then the same process is followed to determine</w:t>
      </w:r>
      <w:r w:rsidR="0062776E">
        <w:rPr>
          <w:rFonts w:ascii="Arial" w:eastAsia="Times New Roman" w:hAnsi="Arial" w:cs="Arial"/>
          <w:color w:val="333333"/>
          <w:sz w:val="21"/>
          <w:szCs w:val="21"/>
        </w:rPr>
        <w:t xml:space="preserve"> the</w:t>
      </w:r>
      <w:r w:rsidRPr="00FD0A79">
        <w:rPr>
          <w:rFonts w:ascii="Arial" w:eastAsia="Times New Roman" w:hAnsi="Arial" w:cs="Arial"/>
          <w:color w:val="333333"/>
          <w:sz w:val="21"/>
          <w:szCs w:val="21"/>
        </w:rPr>
        <w:t xml:space="preserve"> </w:t>
      </w:r>
      <w:proofErr w:type="gramStart"/>
      <w:r w:rsidRPr="00FD0A79">
        <w:rPr>
          <w:rFonts w:ascii="Arial" w:eastAsia="Times New Roman" w:hAnsi="Arial" w:cs="Arial"/>
          <w:color w:val="333333"/>
          <w:sz w:val="21"/>
          <w:szCs w:val="21"/>
        </w:rPr>
        <w:t>most second</w:t>
      </w:r>
      <w:proofErr w:type="gramEnd"/>
      <w:r w:rsidRPr="00FD0A79">
        <w:rPr>
          <w:rFonts w:ascii="Arial" w:eastAsia="Times New Roman" w:hAnsi="Arial" w:cs="Arial"/>
          <w:color w:val="333333"/>
          <w:sz w:val="21"/>
          <w:szCs w:val="21"/>
        </w:rPr>
        <w:t xml:space="preserve">, third, fourth, </w:t>
      </w:r>
      <w:r w:rsidR="00A0726B" w:rsidRPr="00FD0A79">
        <w:rPr>
          <w:rFonts w:ascii="Arial" w:eastAsia="Times New Roman" w:hAnsi="Arial" w:cs="Arial"/>
          <w:color w:val="333333"/>
          <w:sz w:val="21"/>
          <w:szCs w:val="21"/>
        </w:rPr>
        <w:t>etc</w:t>
      </w:r>
      <w:r w:rsidRPr="00FD0A79">
        <w:rPr>
          <w:rFonts w:ascii="Arial" w:eastAsia="Times New Roman" w:hAnsi="Arial" w:cs="Arial"/>
          <w:color w:val="333333"/>
          <w:sz w:val="21"/>
          <w:szCs w:val="21"/>
        </w:rPr>
        <w:t>. If there is still a tie after determining all the positions through competition, the winner of an event announced prior to the start of competition, (</w:t>
      </w:r>
      <w:r w:rsidR="008E26B0" w:rsidRPr="00FD0A79">
        <w:rPr>
          <w:rFonts w:ascii="Arial" w:eastAsia="Times New Roman" w:hAnsi="Arial" w:cs="Arial"/>
          <w:color w:val="333333"/>
          <w:sz w:val="21"/>
          <w:szCs w:val="21"/>
        </w:rPr>
        <w:t>e.g.,</w:t>
      </w:r>
      <w:r w:rsidRPr="00FD0A79">
        <w:rPr>
          <w:rFonts w:ascii="Arial" w:eastAsia="Times New Roman" w:hAnsi="Arial" w:cs="Arial"/>
          <w:color w:val="333333"/>
          <w:sz w:val="21"/>
          <w:szCs w:val="21"/>
        </w:rPr>
        <w:t xml:space="preserve"> </w:t>
      </w:r>
      <w:r w:rsidR="008E26B0" w:rsidRPr="00FD0A79">
        <w:rPr>
          <w:rFonts w:ascii="Arial" w:eastAsia="Times New Roman" w:hAnsi="Arial" w:cs="Arial"/>
          <w:color w:val="333333"/>
          <w:sz w:val="21"/>
          <w:szCs w:val="21"/>
        </w:rPr>
        <w:t>caber) will</w:t>
      </w:r>
      <w:r w:rsidRPr="00FD0A79">
        <w:rPr>
          <w:rFonts w:ascii="Arial" w:eastAsia="Times New Roman" w:hAnsi="Arial" w:cs="Arial"/>
          <w:color w:val="333333"/>
          <w:sz w:val="21"/>
          <w:szCs w:val="21"/>
        </w:rPr>
        <w:t xml:space="preserve"> be declared the overall winner. A one event throw-off as determined by the judges and Athletic Director can be another way of breaking a tie, time permitting. </w:t>
      </w:r>
      <w:r w:rsidR="008E26B0" w:rsidRPr="00FD0A79">
        <w:rPr>
          <w:rFonts w:ascii="Arial" w:eastAsia="Times New Roman" w:hAnsi="Arial" w:cs="Arial"/>
          <w:color w:val="333333"/>
          <w:sz w:val="21"/>
          <w:szCs w:val="21"/>
        </w:rPr>
        <w:t>The tie</w:t>
      </w:r>
      <w:r w:rsidRPr="00FD0A79">
        <w:rPr>
          <w:rFonts w:ascii="Arial" w:eastAsia="Times New Roman" w:hAnsi="Arial" w:cs="Arial"/>
          <w:color w:val="333333"/>
          <w:sz w:val="21"/>
          <w:szCs w:val="21"/>
        </w:rPr>
        <w:t xml:space="preserve"> breaking method must be announced prior to the start of </w:t>
      </w:r>
      <w:r w:rsidR="008E26B0" w:rsidRPr="00FD0A79">
        <w:rPr>
          <w:rFonts w:ascii="Arial" w:eastAsia="Times New Roman" w:hAnsi="Arial" w:cs="Arial"/>
          <w:color w:val="333333"/>
          <w:sz w:val="21"/>
          <w:szCs w:val="21"/>
        </w:rPr>
        <w:t>the competition</w:t>
      </w:r>
      <w:r w:rsidRPr="00FD0A79">
        <w:rPr>
          <w:rFonts w:ascii="Arial" w:eastAsia="Times New Roman" w:hAnsi="Arial" w:cs="Arial"/>
          <w:color w:val="333333"/>
          <w:sz w:val="21"/>
          <w:szCs w:val="21"/>
        </w:rPr>
        <w:t>.</w:t>
      </w:r>
    </w:p>
    <w:p w14:paraId="6313E469" w14:textId="6A3B29FC"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To simplify scoring, all entered competitors will be </w:t>
      </w:r>
      <w:r w:rsidR="008E26B0" w:rsidRPr="00FD0A79">
        <w:rPr>
          <w:rFonts w:ascii="Arial" w:eastAsia="Times New Roman" w:hAnsi="Arial" w:cs="Arial"/>
          <w:color w:val="333333"/>
          <w:sz w:val="21"/>
          <w:szCs w:val="21"/>
        </w:rPr>
        <w:t>scored on</w:t>
      </w:r>
      <w:r w:rsidRPr="00FD0A79">
        <w:rPr>
          <w:rFonts w:ascii="Arial" w:eastAsia="Times New Roman" w:hAnsi="Arial" w:cs="Arial"/>
          <w:color w:val="333333"/>
          <w:sz w:val="21"/>
          <w:szCs w:val="21"/>
        </w:rPr>
        <w:t xml:space="preserve"> even if they are removed from competition, either by themselves, the judge and/or the Athletic Director. What they will receive is the maximum number of points allowed (e.g. If there are 12 competitors and one is removed from competition, then they will receive a 12 in non-participating events).                                                                                                                                                                                                                                                                                                                                                            </w:t>
      </w:r>
      <w:r w:rsidRPr="00FD0A79">
        <w:rPr>
          <w:rFonts w:ascii="Arial" w:eastAsia="Times New Roman" w:hAnsi="Arial" w:cs="Arial"/>
          <w:b/>
          <w:color w:val="333333"/>
          <w:sz w:val="21"/>
          <w:szCs w:val="21"/>
        </w:rPr>
        <w:t>Note:</w:t>
      </w:r>
      <w:r w:rsidRPr="00FD0A79">
        <w:rPr>
          <w:rFonts w:ascii="Arial" w:eastAsia="Times New Roman" w:hAnsi="Arial" w:cs="Arial"/>
          <w:color w:val="333333"/>
          <w:sz w:val="21"/>
          <w:szCs w:val="21"/>
        </w:rPr>
        <w:t xml:space="preserve"> Should a competitor fall out during competition and want to be reinstated after they feel better, then they may return at the discretion of the judge and/or AD. However, a competitor may improvise their throws to avoid any confusion, if they so desire, (</w:t>
      </w:r>
      <w:r w:rsidR="00010627" w:rsidRPr="00FD0A79">
        <w:rPr>
          <w:rFonts w:ascii="Arial" w:eastAsia="Times New Roman" w:hAnsi="Arial" w:cs="Arial"/>
          <w:color w:val="333333"/>
          <w:sz w:val="21"/>
          <w:szCs w:val="21"/>
        </w:rPr>
        <w:t>e.g.,</w:t>
      </w:r>
      <w:r w:rsidRPr="00FD0A79">
        <w:rPr>
          <w:rFonts w:ascii="Arial" w:eastAsia="Times New Roman" w:hAnsi="Arial" w:cs="Arial"/>
          <w:color w:val="333333"/>
          <w:sz w:val="21"/>
          <w:szCs w:val="21"/>
        </w:rPr>
        <w:t xml:space="preserve"> should a competitor complete the first 3 events outlined on their schedule, with hammer being next, they could just pick up the hammer, drop it beyond the trig, and tell the judge to scratch the next two throws). This would give the competitor a mark, plus allow the overall points and all events scored in, to be tallied into the overall scoring system.</w:t>
      </w:r>
    </w:p>
    <w:p w14:paraId="0D2E6AE3"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field judge in conjunction with the athletic director of a game may make on the spot rules variations to accommodate the participation of adaptive athletes. All such changes should be made with safety as the primary concern.</w:t>
      </w:r>
    </w:p>
    <w:p w14:paraId="48C738AB"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athletic director of a game may establish objective classes for that game. Some examples are Masters, Lightweight, Novice, etc.</w:t>
      </w:r>
    </w:p>
    <w:p w14:paraId="1DD5C66C"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In the interest of safety, the judge has the right to disqualify any competitor who, in the judge’s opinion, does not have the ability to complete a throw without undue risk of injury to himself, other competitors, or spectators. The judge also has the right to disqualify any competitor who displays poor sportsmanship or engages in inappropriate conduct.</w:t>
      </w:r>
    </w:p>
    <w:p w14:paraId="2D29EFF5" w14:textId="5991EDA2"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Many games include local events or </w:t>
      </w:r>
      <w:r w:rsidR="00BA67E1" w:rsidRPr="00FD0A79">
        <w:rPr>
          <w:rFonts w:ascii="Arial" w:eastAsia="Times New Roman" w:hAnsi="Arial" w:cs="Arial"/>
          <w:color w:val="333333"/>
          <w:sz w:val="21"/>
          <w:szCs w:val="21"/>
        </w:rPr>
        <w:t>use of</w:t>
      </w:r>
      <w:r w:rsidRPr="00FD0A79">
        <w:rPr>
          <w:rFonts w:ascii="Arial" w:eastAsia="Times New Roman" w:hAnsi="Arial" w:cs="Arial"/>
          <w:color w:val="333333"/>
          <w:sz w:val="21"/>
          <w:szCs w:val="21"/>
        </w:rPr>
        <w:t xml:space="preserve"> local rules as a matter of tradition (</w:t>
      </w:r>
      <w:r w:rsidR="007A46DF" w:rsidRPr="00FD0A79">
        <w:rPr>
          <w:rFonts w:ascii="Arial" w:eastAsia="Times New Roman" w:hAnsi="Arial" w:cs="Arial"/>
          <w:color w:val="333333"/>
          <w:sz w:val="21"/>
          <w:szCs w:val="21"/>
        </w:rPr>
        <w:t>e.g.,</w:t>
      </w:r>
      <w:r w:rsidRPr="00FD0A79">
        <w:rPr>
          <w:rFonts w:ascii="Arial" w:eastAsia="Times New Roman" w:hAnsi="Arial" w:cs="Arial"/>
          <w:color w:val="333333"/>
          <w:sz w:val="21"/>
          <w:szCs w:val="21"/>
        </w:rPr>
        <w:t xml:space="preserve"> 100# Braemar stone putt). It is the responsibility of the Athletic Director to announce any local events of rules in writing well in advance of the games. This announcement should be included </w:t>
      </w:r>
      <w:r w:rsidR="007A46DF" w:rsidRPr="00FD0A79">
        <w:rPr>
          <w:rFonts w:ascii="Arial" w:eastAsia="Times New Roman" w:hAnsi="Arial" w:cs="Arial"/>
          <w:color w:val="333333"/>
          <w:sz w:val="21"/>
          <w:szCs w:val="21"/>
        </w:rPr>
        <w:t>in</w:t>
      </w:r>
      <w:r w:rsidRPr="00FD0A79">
        <w:rPr>
          <w:rFonts w:ascii="Arial" w:eastAsia="Times New Roman" w:hAnsi="Arial" w:cs="Arial"/>
          <w:color w:val="333333"/>
          <w:sz w:val="21"/>
          <w:szCs w:val="21"/>
        </w:rPr>
        <w:t xml:space="preserve"> the </w:t>
      </w:r>
      <w:r w:rsidR="007A46DF" w:rsidRPr="00FD0A79">
        <w:rPr>
          <w:rFonts w:ascii="Arial" w:eastAsia="Times New Roman" w:hAnsi="Arial" w:cs="Arial"/>
          <w:color w:val="333333"/>
          <w:sz w:val="21"/>
          <w:szCs w:val="21"/>
        </w:rPr>
        <w:t>game’s</w:t>
      </w:r>
      <w:r w:rsidRPr="00FD0A79">
        <w:rPr>
          <w:rFonts w:ascii="Arial" w:eastAsia="Times New Roman" w:hAnsi="Arial" w:cs="Arial"/>
          <w:color w:val="333333"/>
          <w:sz w:val="21"/>
          <w:szCs w:val="21"/>
        </w:rPr>
        <w:t xml:space="preserve"> application and on the waiver form.</w:t>
      </w:r>
    </w:p>
    <w:p w14:paraId="3CE751DC" w14:textId="7777777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There should be a minimum of four (4) competitors for each class or group. Record attempts may not be made during a demonstration event.</w:t>
      </w:r>
    </w:p>
    <w:p w14:paraId="00CBD80C" w14:textId="6AAB7319" w:rsidR="00BB1B3B"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When an American, North American, or World Record has been broken, it is the responsibility of the Judge and Athletic Director to verify that record. The Record must be set within all rules for that event. The</w:t>
      </w:r>
      <w:r w:rsidR="003B5E6D">
        <w:rPr>
          <w:rFonts w:ascii="Arial" w:eastAsia="Times New Roman" w:hAnsi="Arial" w:cs="Arial"/>
          <w:color w:val="333333"/>
          <w:sz w:val="21"/>
          <w:szCs w:val="21"/>
        </w:rPr>
        <w:t xml:space="preserve"> event judge, along with another judge/AD as witness, must initial and print their names on the score sheet of the record.                                                                                                                                                         Judges should measure</w:t>
      </w:r>
      <w:r w:rsidR="00F84FAB">
        <w:rPr>
          <w:rFonts w:ascii="Arial" w:eastAsia="Times New Roman" w:hAnsi="Arial" w:cs="Arial"/>
          <w:color w:val="333333"/>
          <w:sz w:val="21"/>
          <w:szCs w:val="21"/>
        </w:rPr>
        <w:t xml:space="preserve"> any record with steel tape, if available. If a steel tape is not available, judges should verify the record with a second tape. The</w:t>
      </w:r>
      <w:r w:rsidRPr="00FD0A79">
        <w:rPr>
          <w:rFonts w:ascii="Arial" w:eastAsia="Times New Roman" w:hAnsi="Arial" w:cs="Arial"/>
          <w:color w:val="333333"/>
          <w:sz w:val="21"/>
          <w:szCs w:val="21"/>
        </w:rPr>
        <w:t xml:space="preserve"> implement</w:t>
      </w:r>
      <w:r w:rsidR="006938B7">
        <w:rPr>
          <w:rFonts w:ascii="Arial" w:eastAsia="Times New Roman" w:hAnsi="Arial" w:cs="Arial"/>
          <w:color w:val="333333"/>
          <w:sz w:val="21"/>
          <w:szCs w:val="21"/>
        </w:rPr>
        <w:t>’s weight</w:t>
      </w:r>
      <w:r w:rsidRPr="00FD0A79">
        <w:rPr>
          <w:rFonts w:ascii="Arial" w:eastAsia="Times New Roman" w:hAnsi="Arial" w:cs="Arial"/>
          <w:color w:val="333333"/>
          <w:sz w:val="21"/>
          <w:szCs w:val="21"/>
        </w:rPr>
        <w:t xml:space="preserve"> will be </w:t>
      </w:r>
      <w:r w:rsidR="006938B7">
        <w:rPr>
          <w:rFonts w:ascii="Arial" w:eastAsia="Times New Roman" w:hAnsi="Arial" w:cs="Arial"/>
          <w:color w:val="333333"/>
          <w:sz w:val="21"/>
          <w:szCs w:val="21"/>
        </w:rPr>
        <w:t xml:space="preserve">confirmed </w:t>
      </w:r>
      <w:r w:rsidRPr="00FD0A79">
        <w:rPr>
          <w:rFonts w:ascii="Arial" w:eastAsia="Times New Roman" w:hAnsi="Arial" w:cs="Arial"/>
          <w:color w:val="333333"/>
          <w:sz w:val="21"/>
          <w:szCs w:val="21"/>
        </w:rPr>
        <w:t>on a certified scale</w:t>
      </w:r>
      <w:r w:rsidR="006938B7">
        <w:rPr>
          <w:rFonts w:ascii="Arial" w:eastAsia="Times New Roman" w:hAnsi="Arial" w:cs="Arial"/>
          <w:color w:val="333333"/>
          <w:sz w:val="21"/>
          <w:szCs w:val="21"/>
        </w:rPr>
        <w:t xml:space="preserve"> </w:t>
      </w:r>
      <w:r w:rsidR="006938B7" w:rsidRPr="00097A93">
        <w:rPr>
          <w:rFonts w:ascii="Arial" w:eastAsia="Times New Roman" w:hAnsi="Arial" w:cs="Arial"/>
          <w:b/>
          <w:bCs/>
          <w:color w:val="333333"/>
          <w:sz w:val="21"/>
          <w:szCs w:val="21"/>
        </w:rPr>
        <w:t>after the event</w:t>
      </w:r>
      <w:r w:rsidRPr="00FD0A79">
        <w:rPr>
          <w:rFonts w:ascii="Arial" w:eastAsia="Times New Roman" w:hAnsi="Arial" w:cs="Arial"/>
          <w:color w:val="333333"/>
          <w:sz w:val="21"/>
          <w:szCs w:val="21"/>
        </w:rPr>
        <w:t xml:space="preserve"> </w:t>
      </w:r>
      <w:r w:rsidR="00F84FAB">
        <w:rPr>
          <w:rFonts w:ascii="Arial" w:eastAsia="Times New Roman" w:hAnsi="Arial" w:cs="Arial"/>
          <w:color w:val="333333"/>
          <w:sz w:val="21"/>
          <w:szCs w:val="21"/>
        </w:rPr>
        <w:t>(post office, UPS</w:t>
      </w:r>
      <w:r w:rsidR="006938B7">
        <w:rPr>
          <w:rFonts w:ascii="Arial" w:eastAsia="Times New Roman" w:hAnsi="Arial" w:cs="Arial"/>
          <w:color w:val="333333"/>
          <w:sz w:val="21"/>
          <w:szCs w:val="21"/>
        </w:rPr>
        <w:t>, etc.</w:t>
      </w:r>
      <w:r w:rsidR="00F84FAB">
        <w:rPr>
          <w:rFonts w:ascii="Arial" w:eastAsia="Times New Roman" w:hAnsi="Arial" w:cs="Arial"/>
          <w:color w:val="333333"/>
          <w:sz w:val="21"/>
          <w:szCs w:val="21"/>
        </w:rPr>
        <w:t xml:space="preserve">) </w:t>
      </w:r>
      <w:r w:rsidRPr="00FD0A79">
        <w:rPr>
          <w:rFonts w:ascii="Arial" w:eastAsia="Times New Roman" w:hAnsi="Arial" w:cs="Arial"/>
          <w:color w:val="333333"/>
          <w:sz w:val="21"/>
          <w:szCs w:val="21"/>
        </w:rPr>
        <w:t xml:space="preserve">and the weight will be equal to or more than the legal weight for that implement. </w:t>
      </w:r>
      <w:r w:rsidR="00F84FAB">
        <w:rPr>
          <w:rFonts w:ascii="Arial" w:eastAsia="Times New Roman" w:hAnsi="Arial" w:cs="Arial"/>
          <w:color w:val="333333"/>
          <w:sz w:val="21"/>
          <w:szCs w:val="21"/>
        </w:rPr>
        <w:t xml:space="preserve">A picture will be taken </w:t>
      </w:r>
      <w:r w:rsidR="006938B7">
        <w:rPr>
          <w:rFonts w:ascii="Arial" w:eastAsia="Times New Roman" w:hAnsi="Arial" w:cs="Arial"/>
          <w:color w:val="333333"/>
          <w:sz w:val="21"/>
          <w:szCs w:val="21"/>
        </w:rPr>
        <w:t xml:space="preserve">and submitted </w:t>
      </w:r>
      <w:r w:rsidR="00F84FAB">
        <w:rPr>
          <w:rFonts w:ascii="Arial" w:eastAsia="Times New Roman" w:hAnsi="Arial" w:cs="Arial"/>
          <w:color w:val="333333"/>
          <w:sz w:val="21"/>
          <w:szCs w:val="21"/>
        </w:rPr>
        <w:t>to verify the weight.</w:t>
      </w:r>
      <w:r w:rsidR="00F84FAB" w:rsidRPr="00FD0A79">
        <w:rPr>
          <w:rFonts w:ascii="Arial" w:eastAsia="Times New Roman" w:hAnsi="Arial" w:cs="Arial"/>
          <w:color w:val="333333"/>
          <w:sz w:val="21"/>
          <w:szCs w:val="21"/>
        </w:rPr>
        <w:t xml:space="preserve"> </w:t>
      </w:r>
      <w:r w:rsidR="00F84FAB">
        <w:rPr>
          <w:rFonts w:ascii="Arial" w:eastAsia="Times New Roman" w:hAnsi="Arial" w:cs="Arial"/>
          <w:color w:val="333333"/>
          <w:sz w:val="21"/>
          <w:szCs w:val="21"/>
        </w:rPr>
        <w:t xml:space="preserve">                                                                                                                    </w:t>
      </w:r>
      <w:r w:rsidR="00F84FAB" w:rsidRPr="00FD0A79">
        <w:rPr>
          <w:rFonts w:ascii="Arial" w:eastAsia="Times New Roman" w:hAnsi="Arial" w:cs="Arial"/>
          <w:color w:val="333333"/>
          <w:sz w:val="21"/>
          <w:szCs w:val="21"/>
        </w:rPr>
        <w:t>In</w:t>
      </w:r>
      <w:r w:rsidRPr="00FD0A79">
        <w:rPr>
          <w:rFonts w:ascii="Arial" w:eastAsia="Times New Roman" w:hAnsi="Arial" w:cs="Arial"/>
          <w:color w:val="333333"/>
          <w:sz w:val="21"/>
          <w:szCs w:val="21"/>
        </w:rPr>
        <w:t xml:space="preserve"> the case of the Weight for Distance, the Weight for Height, and the Hammer Throw, the overall length of the implement will be </w:t>
      </w:r>
      <w:r w:rsidR="00F84FAB" w:rsidRPr="00FD0A79">
        <w:rPr>
          <w:rFonts w:ascii="Arial" w:eastAsia="Times New Roman" w:hAnsi="Arial" w:cs="Arial"/>
          <w:color w:val="333333"/>
          <w:sz w:val="21"/>
          <w:szCs w:val="21"/>
        </w:rPr>
        <w:t>measured,</w:t>
      </w:r>
      <w:r w:rsidRPr="00FD0A79">
        <w:rPr>
          <w:rFonts w:ascii="Arial" w:eastAsia="Times New Roman" w:hAnsi="Arial" w:cs="Arial"/>
          <w:color w:val="333333"/>
          <w:sz w:val="21"/>
          <w:szCs w:val="21"/>
        </w:rPr>
        <w:t xml:space="preserve"> and the length </w:t>
      </w:r>
      <w:r w:rsidR="00097A93">
        <w:rPr>
          <w:rFonts w:ascii="Arial" w:eastAsia="Times New Roman" w:hAnsi="Arial" w:cs="Arial"/>
          <w:color w:val="333333"/>
          <w:sz w:val="21"/>
          <w:szCs w:val="21"/>
        </w:rPr>
        <w:t>be equal to or less than</w:t>
      </w:r>
      <w:r w:rsidRPr="00FD0A79">
        <w:rPr>
          <w:rFonts w:ascii="Arial" w:eastAsia="Times New Roman" w:hAnsi="Arial" w:cs="Arial"/>
          <w:color w:val="333333"/>
          <w:sz w:val="21"/>
          <w:szCs w:val="21"/>
        </w:rPr>
        <w:t xml:space="preserve"> the legal length </w:t>
      </w:r>
      <w:r w:rsidR="00097A93">
        <w:rPr>
          <w:rFonts w:ascii="Arial" w:eastAsia="Times New Roman" w:hAnsi="Arial" w:cs="Arial"/>
          <w:color w:val="333333"/>
          <w:sz w:val="21"/>
          <w:szCs w:val="21"/>
        </w:rPr>
        <w:t>of that implement.</w:t>
      </w:r>
      <w:r w:rsidR="006938B7">
        <w:rPr>
          <w:rFonts w:ascii="Arial" w:eastAsia="Times New Roman" w:hAnsi="Arial" w:cs="Arial"/>
          <w:color w:val="333333"/>
          <w:sz w:val="21"/>
          <w:szCs w:val="21"/>
        </w:rPr>
        <w:t xml:space="preserve">                                                                                                                               For lightweight classes…</w:t>
      </w:r>
      <w:r w:rsidR="00097A93">
        <w:rPr>
          <w:rFonts w:ascii="Arial" w:eastAsia="Times New Roman" w:hAnsi="Arial" w:cs="Arial"/>
          <w:color w:val="333333"/>
          <w:sz w:val="21"/>
          <w:szCs w:val="21"/>
        </w:rPr>
        <w:t xml:space="preserve">                                                                                                                                </w:t>
      </w:r>
      <w:r w:rsidR="006E3037">
        <w:rPr>
          <w:rFonts w:ascii="Arial" w:eastAsia="Times New Roman" w:hAnsi="Arial" w:cs="Arial"/>
          <w:color w:val="333333"/>
          <w:sz w:val="21"/>
          <w:szCs w:val="21"/>
        </w:rPr>
        <w:t>Male athletes must weigh</w:t>
      </w:r>
      <w:r w:rsidR="00891469">
        <w:rPr>
          <w:rFonts w:ascii="Arial" w:eastAsia="Times New Roman" w:hAnsi="Arial" w:cs="Arial"/>
          <w:color w:val="333333"/>
          <w:sz w:val="21"/>
          <w:szCs w:val="21"/>
        </w:rPr>
        <w:t xml:space="preserve"> under</w:t>
      </w:r>
      <w:r w:rsidR="006E3037">
        <w:rPr>
          <w:rFonts w:ascii="Arial" w:eastAsia="Times New Roman" w:hAnsi="Arial" w:cs="Arial"/>
          <w:color w:val="333333"/>
          <w:sz w:val="21"/>
          <w:szCs w:val="21"/>
        </w:rPr>
        <w:t xml:space="preserve"> 200</w:t>
      </w:r>
      <w:r w:rsidR="00E34441">
        <w:rPr>
          <w:rFonts w:ascii="Arial" w:eastAsia="Times New Roman" w:hAnsi="Arial" w:cs="Arial"/>
          <w:color w:val="333333"/>
          <w:sz w:val="21"/>
          <w:szCs w:val="21"/>
        </w:rPr>
        <w:t>#,</w:t>
      </w:r>
      <w:r w:rsidR="006E3037">
        <w:rPr>
          <w:rFonts w:ascii="Arial" w:eastAsia="Times New Roman" w:hAnsi="Arial" w:cs="Arial"/>
          <w:color w:val="333333"/>
          <w:sz w:val="21"/>
          <w:szCs w:val="21"/>
        </w:rPr>
        <w:t xml:space="preserve"> Female athletes</w:t>
      </w:r>
      <w:r w:rsidR="00713BF3">
        <w:rPr>
          <w:rFonts w:ascii="Arial" w:eastAsia="Times New Roman" w:hAnsi="Arial" w:cs="Arial"/>
          <w:color w:val="333333"/>
          <w:sz w:val="21"/>
          <w:szCs w:val="21"/>
        </w:rPr>
        <w:t xml:space="preserve"> must weigh under</w:t>
      </w:r>
      <w:r w:rsidR="006E3037">
        <w:rPr>
          <w:rFonts w:ascii="Arial" w:eastAsia="Times New Roman" w:hAnsi="Arial" w:cs="Arial"/>
          <w:color w:val="333333"/>
          <w:sz w:val="21"/>
          <w:szCs w:val="21"/>
        </w:rPr>
        <w:t xml:space="preserve"> 15</w:t>
      </w:r>
      <w:r w:rsidR="00CE5104">
        <w:rPr>
          <w:rFonts w:ascii="Arial" w:eastAsia="Times New Roman" w:hAnsi="Arial" w:cs="Arial"/>
          <w:color w:val="333333"/>
          <w:sz w:val="21"/>
          <w:szCs w:val="21"/>
        </w:rPr>
        <w:t>0</w:t>
      </w:r>
      <w:r w:rsidR="006E3037">
        <w:rPr>
          <w:rFonts w:ascii="Arial" w:eastAsia="Times New Roman" w:hAnsi="Arial" w:cs="Arial"/>
          <w:color w:val="333333"/>
          <w:sz w:val="21"/>
          <w:szCs w:val="21"/>
        </w:rPr>
        <w:t xml:space="preserve"># </w:t>
      </w:r>
      <w:r w:rsidR="00CE5104">
        <w:rPr>
          <w:rFonts w:ascii="Arial" w:eastAsia="Times New Roman" w:hAnsi="Arial" w:cs="Arial"/>
          <w:color w:val="333333"/>
          <w:sz w:val="21"/>
          <w:szCs w:val="21"/>
        </w:rPr>
        <w:t>(155</w:t>
      </w:r>
      <w:r w:rsidR="000E4DD8">
        <w:rPr>
          <w:rFonts w:ascii="Arial" w:eastAsia="Times New Roman" w:hAnsi="Arial" w:cs="Arial"/>
          <w:color w:val="333333"/>
          <w:sz w:val="21"/>
          <w:szCs w:val="21"/>
        </w:rPr>
        <w:t># for masters)</w:t>
      </w:r>
      <w:r w:rsidR="006E3037">
        <w:rPr>
          <w:rFonts w:ascii="Arial" w:eastAsia="Times New Roman" w:hAnsi="Arial" w:cs="Arial"/>
          <w:color w:val="333333"/>
          <w:sz w:val="21"/>
          <w:szCs w:val="21"/>
        </w:rPr>
        <w:t xml:space="preserve">, on the designated day and time of weigh in. The AD or the designated judge </w:t>
      </w:r>
      <w:r w:rsidR="00E34441">
        <w:rPr>
          <w:rFonts w:ascii="Arial" w:eastAsia="Times New Roman" w:hAnsi="Arial" w:cs="Arial"/>
          <w:color w:val="333333"/>
          <w:sz w:val="21"/>
          <w:szCs w:val="21"/>
        </w:rPr>
        <w:t>is</w:t>
      </w:r>
      <w:r w:rsidR="006E3037">
        <w:rPr>
          <w:rFonts w:ascii="Arial" w:eastAsia="Times New Roman" w:hAnsi="Arial" w:cs="Arial"/>
          <w:color w:val="333333"/>
          <w:sz w:val="21"/>
          <w:szCs w:val="21"/>
        </w:rPr>
        <w:t xml:space="preserve"> to witness and record the weight of the athlete. Ultimately the AD oversees all the above, assuring that this was done correctly.                                                                   </w:t>
      </w:r>
      <w:r w:rsidR="006E3037">
        <w:rPr>
          <w:rFonts w:ascii="Arial" w:eastAsia="Times New Roman" w:hAnsi="Arial" w:cs="Arial"/>
          <w:color w:val="333333"/>
          <w:sz w:val="21"/>
          <w:szCs w:val="21"/>
        </w:rPr>
        <w:lastRenderedPageBreak/>
        <w:t>Email copies of the signed score sheet, verifying pictures of the weight, weight of athlete, (if applicable) to the certification site for the class.</w:t>
      </w:r>
    </w:p>
    <w:p w14:paraId="113C462F" w14:textId="340F4564" w:rsidR="00D01212" w:rsidRPr="00FD0A79" w:rsidRDefault="00BB1B3B" w:rsidP="002B569C">
      <w:pPr>
        <w:pStyle w:val="ListParagraph"/>
        <w:spacing w:before="313" w:after="313"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 xml:space="preserve">Athletes should be their own advocates regarding communication with the AD and Judge. Help them by knowing the records for your class ahead of time. Let them know the records that you may be close to prior to the event.                                                                                                                                                                                        </w:t>
      </w:r>
    </w:p>
    <w:p w14:paraId="505D23B5" w14:textId="64F78427"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American records must be set by competitor with American citizenship. Canadian records must be set by a competitor with Canadian citizenship. North American records must be set by a competitor with North American citizenship. Any country may establish their own records by competitors holding citizenship in said country. World records may be set by any competitor. </w:t>
      </w:r>
      <w:r w:rsidR="000C053E" w:rsidRPr="00FD0A79">
        <w:rPr>
          <w:rFonts w:ascii="Arial" w:eastAsia="Times New Roman" w:hAnsi="Arial" w:cs="Arial"/>
          <w:color w:val="333333"/>
          <w:sz w:val="21"/>
          <w:szCs w:val="21"/>
        </w:rPr>
        <w:t>All</w:t>
      </w:r>
      <w:r w:rsidRPr="00FD0A79">
        <w:rPr>
          <w:rFonts w:ascii="Arial" w:eastAsia="Times New Roman" w:hAnsi="Arial" w:cs="Arial"/>
          <w:color w:val="333333"/>
          <w:sz w:val="21"/>
          <w:szCs w:val="21"/>
        </w:rPr>
        <w:t xml:space="preserve"> these records may be set anywhere in the world.</w:t>
      </w:r>
    </w:p>
    <w:p w14:paraId="202FBE28" w14:textId="56433CBE"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recommended premiere order of events is as follows: Stone Put(s), Weight Throw(s) for Distance, Hammer Throw(s), Caber Toss, Sheaf Toss, and Weight for Height. If the competition is spread over two days, the events should be arranged so that there are </w:t>
      </w:r>
      <w:r w:rsidR="00D60A6F" w:rsidRPr="00FD0A79">
        <w:rPr>
          <w:rFonts w:ascii="Arial" w:eastAsia="Times New Roman" w:hAnsi="Arial" w:cs="Arial"/>
          <w:color w:val="333333"/>
          <w:sz w:val="21"/>
          <w:szCs w:val="21"/>
        </w:rPr>
        <w:t>equally</w:t>
      </w:r>
      <w:r w:rsidRPr="00FD0A79">
        <w:rPr>
          <w:rFonts w:ascii="Arial" w:eastAsia="Times New Roman" w:hAnsi="Arial" w:cs="Arial"/>
          <w:color w:val="333333"/>
          <w:sz w:val="21"/>
          <w:szCs w:val="21"/>
        </w:rPr>
        <w:t xml:space="preserve"> </w:t>
      </w:r>
      <w:r w:rsidR="00D60A6F" w:rsidRPr="00FD0A79">
        <w:rPr>
          <w:rFonts w:ascii="Arial" w:eastAsia="Times New Roman" w:hAnsi="Arial" w:cs="Arial"/>
          <w:color w:val="333333"/>
          <w:sz w:val="21"/>
          <w:szCs w:val="21"/>
        </w:rPr>
        <w:t>heavy,</w:t>
      </w:r>
      <w:r w:rsidRPr="00FD0A79">
        <w:rPr>
          <w:rFonts w:ascii="Arial" w:eastAsia="Times New Roman" w:hAnsi="Arial" w:cs="Arial"/>
          <w:color w:val="333333"/>
          <w:sz w:val="21"/>
          <w:szCs w:val="21"/>
        </w:rPr>
        <w:t xml:space="preserve"> and light implements on each day.</w:t>
      </w:r>
    </w:p>
    <w:p w14:paraId="629ED17B" w14:textId="124F60B6" w:rsidR="00206536" w:rsidRPr="00FD0A79" w:rsidRDefault="00206536"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Prize money will only be given to professional competitors. Prize money will be determined by awarding the money according to </w:t>
      </w:r>
      <w:r w:rsidR="005A2F60">
        <w:rPr>
          <w:rFonts w:ascii="Arial" w:eastAsia="Times New Roman" w:hAnsi="Arial" w:cs="Arial"/>
          <w:color w:val="333333"/>
          <w:sz w:val="21"/>
          <w:szCs w:val="21"/>
        </w:rPr>
        <w:t>their placement</w:t>
      </w:r>
      <w:r w:rsidRPr="00FD0A79">
        <w:rPr>
          <w:rFonts w:ascii="Arial" w:eastAsia="Times New Roman" w:hAnsi="Arial" w:cs="Arial"/>
          <w:color w:val="333333"/>
          <w:sz w:val="21"/>
          <w:szCs w:val="21"/>
        </w:rPr>
        <w:t xml:space="preserve">. Amateur competitors </w:t>
      </w:r>
      <w:r w:rsidR="00BD588E" w:rsidRPr="00FD0A79">
        <w:rPr>
          <w:rFonts w:ascii="Arial" w:eastAsia="Times New Roman" w:hAnsi="Arial" w:cs="Arial"/>
          <w:color w:val="333333"/>
          <w:sz w:val="21"/>
          <w:szCs w:val="21"/>
        </w:rPr>
        <w:t>s</w:t>
      </w:r>
      <w:r w:rsidRPr="00FD0A79">
        <w:rPr>
          <w:rFonts w:ascii="Arial" w:eastAsia="Times New Roman" w:hAnsi="Arial" w:cs="Arial"/>
          <w:color w:val="333333"/>
          <w:sz w:val="21"/>
          <w:szCs w:val="21"/>
        </w:rPr>
        <w:t xml:space="preserve">hall not receive prize money for the events listed above. </w:t>
      </w:r>
      <w:r w:rsidR="00BD588E" w:rsidRPr="00FD0A79">
        <w:rPr>
          <w:rFonts w:ascii="Arial" w:eastAsia="Times New Roman" w:hAnsi="Arial" w:cs="Arial"/>
          <w:color w:val="333333"/>
          <w:sz w:val="21"/>
          <w:szCs w:val="21"/>
        </w:rPr>
        <w:t>Amateurs may receive compensation for travel expenses and any other special events competed in such as a Challenge Caber or Farmer's Walk.</w:t>
      </w:r>
    </w:p>
    <w:p w14:paraId="01D74A6F" w14:textId="01F10C79" w:rsidR="00D01212" w:rsidRPr="00FD0A79" w:rsidRDefault="00D01212" w:rsidP="00D01212">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 professional can return to amateur status after being out of competition for a minimum of 2 years. The exception is throwing in a </w:t>
      </w:r>
      <w:r w:rsidR="005A2F60" w:rsidRPr="00FD0A79">
        <w:rPr>
          <w:rFonts w:ascii="Arial" w:eastAsia="Times New Roman" w:hAnsi="Arial" w:cs="Arial"/>
          <w:color w:val="333333"/>
          <w:sz w:val="21"/>
          <w:szCs w:val="21"/>
        </w:rPr>
        <w:t>master’s</w:t>
      </w:r>
      <w:r w:rsidRPr="00FD0A79">
        <w:rPr>
          <w:rFonts w:ascii="Arial" w:eastAsia="Times New Roman" w:hAnsi="Arial" w:cs="Arial"/>
          <w:color w:val="333333"/>
          <w:sz w:val="21"/>
          <w:szCs w:val="21"/>
        </w:rPr>
        <w:t xml:space="preserve"> class once the correct age has been reached.</w:t>
      </w:r>
    </w:p>
    <w:p w14:paraId="3B4F2345" w14:textId="77777777" w:rsidR="003073BB" w:rsidRPr="00FD0A79" w:rsidRDefault="003073BB" w:rsidP="003073BB">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Drug testing of any competitors is left to the discretion and capabilities of each Games being competed in. The ban or suspension of a competitor is left up to the individual games involved, until a governing body is established to oversee this issue. </w:t>
      </w:r>
    </w:p>
    <w:p w14:paraId="6608E895" w14:textId="77F0ADCC" w:rsidR="003073BB" w:rsidRPr="00FD0A79" w:rsidRDefault="003073BB" w:rsidP="003073BB">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Sector lines can be added to the throwing events for the safety of everyone, plus it indicates that athletes must control the implement they are throwing. American sectors are set at 45 </w:t>
      </w:r>
      <w:r w:rsidR="005A2F60" w:rsidRPr="00FD0A79">
        <w:rPr>
          <w:rFonts w:ascii="Arial" w:eastAsia="Times New Roman" w:hAnsi="Arial" w:cs="Arial"/>
          <w:color w:val="333333"/>
          <w:sz w:val="21"/>
          <w:szCs w:val="21"/>
        </w:rPr>
        <w:t>degrees but</w:t>
      </w:r>
      <w:r w:rsidRPr="00FD0A79">
        <w:rPr>
          <w:rFonts w:ascii="Arial" w:eastAsia="Times New Roman" w:hAnsi="Arial" w:cs="Arial"/>
          <w:color w:val="333333"/>
          <w:sz w:val="21"/>
          <w:szCs w:val="21"/>
        </w:rPr>
        <w:t xml:space="preserve"> may be changed at the discretion of the Athletic Director and/or judges.</w:t>
      </w:r>
    </w:p>
    <w:p w14:paraId="7ECF76CA" w14:textId="23F49527" w:rsidR="003073BB" w:rsidRPr="00FD0A79" w:rsidRDefault="003073BB" w:rsidP="003073BB">
      <w:pPr>
        <w:pStyle w:val="ListParagraph"/>
        <w:numPr>
          <w:ilvl w:val="0"/>
          <w:numId w:val="1"/>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Scotland's sector lines are set at 34.92 degrees and are shown below in Diagram 1. </w:t>
      </w:r>
      <w:r w:rsidRPr="00FD0A79">
        <w:rPr>
          <w:rFonts w:ascii="Arial" w:hAnsi="Arial" w:cs="Arial"/>
          <w:sz w:val="21"/>
          <w:szCs w:val="21"/>
        </w:rPr>
        <w:t xml:space="preserve">The Throwing Sector may be marked </w:t>
      </w:r>
      <w:r w:rsidR="007C3604" w:rsidRPr="00FD0A79">
        <w:rPr>
          <w:rFonts w:ascii="Arial" w:hAnsi="Arial" w:cs="Arial"/>
          <w:sz w:val="21"/>
          <w:szCs w:val="21"/>
        </w:rPr>
        <w:t>out</w:t>
      </w:r>
      <w:r w:rsidRPr="00FD0A79">
        <w:rPr>
          <w:rFonts w:ascii="Arial" w:hAnsi="Arial" w:cs="Arial"/>
          <w:sz w:val="21"/>
          <w:szCs w:val="21"/>
        </w:rPr>
        <w:t xml:space="preserve"> by measuring 20m out from the </w:t>
      </w:r>
      <w:r w:rsidR="000C053E" w:rsidRPr="00FD0A79">
        <w:rPr>
          <w:rFonts w:ascii="Arial" w:hAnsi="Arial" w:cs="Arial"/>
          <w:sz w:val="21"/>
          <w:szCs w:val="21"/>
        </w:rPr>
        <w:t>center</w:t>
      </w:r>
      <w:r w:rsidRPr="00FD0A79">
        <w:rPr>
          <w:rFonts w:ascii="Arial" w:hAnsi="Arial" w:cs="Arial"/>
          <w:sz w:val="21"/>
          <w:szCs w:val="21"/>
        </w:rPr>
        <w:t xml:space="preserve"> of the marked rectangular throwing box ‘O', on each sector line. A line between the two </w:t>
      </w:r>
      <w:r w:rsidR="007C3604" w:rsidRPr="00FD0A79">
        <w:rPr>
          <w:rFonts w:ascii="Arial" w:hAnsi="Arial" w:cs="Arial"/>
          <w:sz w:val="21"/>
          <w:szCs w:val="21"/>
        </w:rPr>
        <w:t>points,</w:t>
      </w:r>
      <w:r w:rsidR="003062D7" w:rsidRPr="00FD0A79">
        <w:rPr>
          <w:rFonts w:ascii="Arial" w:hAnsi="Arial" w:cs="Arial"/>
          <w:sz w:val="21"/>
          <w:szCs w:val="21"/>
        </w:rPr>
        <w:t xml:space="preserve"> A B</w:t>
      </w:r>
      <w:r w:rsidRPr="00FD0A79">
        <w:rPr>
          <w:rFonts w:ascii="Arial" w:hAnsi="Arial" w:cs="Arial"/>
          <w:sz w:val="21"/>
          <w:szCs w:val="21"/>
        </w:rPr>
        <w:t xml:space="preserve">, will be 12m long. </w:t>
      </w:r>
      <w:r w:rsidR="003062D7" w:rsidRPr="00FD0A79">
        <w:rPr>
          <w:rFonts w:ascii="Arial" w:hAnsi="Arial" w:cs="Arial"/>
          <w:sz w:val="21"/>
          <w:szCs w:val="21"/>
        </w:rPr>
        <w:t>Thus,</w:t>
      </w:r>
      <w:r w:rsidRPr="00FD0A79">
        <w:rPr>
          <w:rFonts w:ascii="Arial" w:hAnsi="Arial" w:cs="Arial"/>
          <w:sz w:val="21"/>
          <w:szCs w:val="21"/>
        </w:rPr>
        <w:t xml:space="preserve"> for every 1m along the sector lines from the box </w:t>
      </w:r>
      <w:r w:rsidR="007C3604" w:rsidRPr="00FD0A79">
        <w:rPr>
          <w:rFonts w:ascii="Arial" w:hAnsi="Arial" w:cs="Arial"/>
          <w:sz w:val="21"/>
          <w:szCs w:val="21"/>
        </w:rPr>
        <w:t>center</w:t>
      </w:r>
      <w:r w:rsidRPr="00FD0A79">
        <w:rPr>
          <w:rFonts w:ascii="Arial" w:hAnsi="Arial" w:cs="Arial"/>
          <w:sz w:val="21"/>
          <w:szCs w:val="21"/>
        </w:rPr>
        <w:t xml:space="preserve">, the distance across the lines should be 60cm. These lines are most often used in </w:t>
      </w:r>
      <w:r w:rsidR="003062D7" w:rsidRPr="00FD0A79">
        <w:rPr>
          <w:rFonts w:ascii="Arial" w:hAnsi="Arial" w:cs="Arial"/>
          <w:sz w:val="21"/>
          <w:szCs w:val="21"/>
        </w:rPr>
        <w:t>international</w:t>
      </w:r>
      <w:r w:rsidRPr="00FD0A79">
        <w:rPr>
          <w:rFonts w:ascii="Arial" w:hAnsi="Arial" w:cs="Arial"/>
          <w:sz w:val="21"/>
          <w:szCs w:val="21"/>
        </w:rPr>
        <w:t xml:space="preserve"> competitions and outside of the United States.</w:t>
      </w:r>
    </w:p>
    <w:p w14:paraId="780D1B57" w14:textId="77777777" w:rsidR="00DF17A6" w:rsidRPr="00FD0A79" w:rsidRDefault="00116EF6" w:rsidP="003073BB">
      <w:pPr>
        <w:pStyle w:val="ListParagraph"/>
        <w:numPr>
          <w:ilvl w:val="0"/>
          <w:numId w:val="1"/>
        </w:numPr>
        <w:spacing w:before="313" w:after="313" w:line="240" w:lineRule="auto"/>
        <w:textAlignment w:val="baseline"/>
        <w:rPr>
          <w:rFonts w:ascii="Helvetica" w:eastAsia="Times New Roman" w:hAnsi="Helvetica" w:cs="Helvetica"/>
          <w:color w:val="333333"/>
          <w:sz w:val="21"/>
          <w:szCs w:val="21"/>
        </w:rPr>
      </w:pPr>
      <w:r w:rsidRPr="00FD0A79">
        <w:rPr>
          <w:rFonts w:ascii="Arial" w:hAnsi="Arial" w:cs="Arial"/>
          <w:sz w:val="21"/>
          <w:szCs w:val="21"/>
        </w:rPr>
        <w:t>How to find a</w:t>
      </w:r>
      <w:r w:rsidR="00DF17A6" w:rsidRPr="00FD0A79">
        <w:rPr>
          <w:rFonts w:ascii="Arial" w:hAnsi="Arial" w:cs="Arial"/>
          <w:sz w:val="21"/>
          <w:szCs w:val="21"/>
        </w:rPr>
        <w:t>dditional information about Scotland's Scottish Highland Games Association rules will be added at the end.</w:t>
      </w:r>
    </w:p>
    <w:p w14:paraId="29DED177" w14:textId="77777777" w:rsidR="00D01212" w:rsidRDefault="00D01212" w:rsidP="003073BB">
      <w:pPr>
        <w:spacing w:before="313" w:after="313" w:line="240" w:lineRule="auto"/>
        <w:textAlignment w:val="baseline"/>
        <w:rPr>
          <w:rFonts w:ascii="Helvetica" w:eastAsia="Times New Roman" w:hAnsi="Helvetica" w:cs="Helvetica"/>
          <w:color w:val="333333"/>
          <w:sz w:val="21"/>
          <w:szCs w:val="21"/>
        </w:rPr>
      </w:pPr>
    </w:p>
    <w:p w14:paraId="64169B9E" w14:textId="77777777" w:rsidR="003073BB" w:rsidRPr="003073BB" w:rsidRDefault="003073BB" w:rsidP="003073BB">
      <w:pPr>
        <w:spacing w:before="313" w:after="313" w:line="240" w:lineRule="auto"/>
        <w:textAlignment w:val="baseline"/>
        <w:rPr>
          <w:rFonts w:ascii="Helvetica" w:eastAsia="Times New Roman" w:hAnsi="Helvetica" w:cs="Helvetica"/>
          <w:color w:val="333333"/>
          <w:sz w:val="21"/>
          <w:szCs w:val="21"/>
        </w:rPr>
      </w:pPr>
      <w:r w:rsidRPr="003073BB">
        <w:rPr>
          <w:rFonts w:ascii="Helvetica" w:eastAsia="Times New Roman" w:hAnsi="Helvetica" w:cs="Helvetica"/>
          <w:noProof/>
          <w:color w:val="333333"/>
          <w:sz w:val="21"/>
          <w:szCs w:val="21"/>
        </w:rPr>
        <w:drawing>
          <wp:inline distT="0" distB="0" distL="0" distR="0" wp14:anchorId="190CCB9C" wp14:editId="1AEBCECE">
            <wp:extent cx="6072505" cy="3091180"/>
            <wp:effectExtent l="19050" t="0" r="4445"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072505" cy="3091180"/>
                    </a:xfrm>
                    <a:prstGeom prst="rect">
                      <a:avLst/>
                    </a:prstGeom>
                    <a:noFill/>
                    <a:ln w="9525">
                      <a:noFill/>
                      <a:miter lim="800000"/>
                      <a:headEnd/>
                      <a:tailEnd/>
                    </a:ln>
                  </pic:spPr>
                </pic:pic>
              </a:graphicData>
            </a:graphic>
          </wp:inline>
        </w:drawing>
      </w:r>
    </w:p>
    <w:p w14:paraId="525CF0FC" w14:textId="77777777" w:rsidR="00234A6A" w:rsidRDefault="00234A6A" w:rsidP="00D01212"/>
    <w:p w14:paraId="5295E5A9" w14:textId="77777777" w:rsidR="00DF17A6" w:rsidRDefault="00DF17A6" w:rsidP="00D01212"/>
    <w:p w14:paraId="5B9876BC" w14:textId="77777777" w:rsidR="00DF17A6" w:rsidRDefault="00DF17A6" w:rsidP="00D01212"/>
    <w:p w14:paraId="720E7C6E" w14:textId="56D89F48" w:rsidR="00DF17A6" w:rsidRPr="0075666F" w:rsidRDefault="00BB1B3B" w:rsidP="00BB1B3B">
      <w:pPr>
        <w:spacing w:before="313" w:after="313" w:line="240" w:lineRule="auto"/>
        <w:textAlignment w:val="baseline"/>
        <w:rPr>
          <w:sz w:val="40"/>
          <w:szCs w:val="40"/>
        </w:rPr>
      </w:pPr>
      <w:r>
        <w:t xml:space="preserve">                    </w:t>
      </w:r>
      <w:r w:rsidRPr="00BB1B3B">
        <w:rPr>
          <w:sz w:val="40"/>
          <w:szCs w:val="40"/>
        </w:rPr>
        <w:t xml:space="preserve"> </w:t>
      </w:r>
      <w:r w:rsidR="0075666F">
        <w:rPr>
          <w:sz w:val="40"/>
          <w:szCs w:val="40"/>
        </w:rPr>
        <w:t xml:space="preserve">      </w:t>
      </w:r>
      <w:r>
        <w:rPr>
          <w:sz w:val="40"/>
          <w:szCs w:val="40"/>
        </w:rPr>
        <w:t xml:space="preserve"> </w:t>
      </w:r>
      <w:r w:rsidR="00DF17A6" w:rsidRPr="00BB1B3B">
        <w:rPr>
          <w:rFonts w:ascii="Arial" w:eastAsia="Times New Roman" w:hAnsi="Arial" w:cs="Arial"/>
          <w:b/>
          <w:caps/>
          <w:color w:val="444444"/>
          <w:sz w:val="40"/>
          <w:szCs w:val="40"/>
        </w:rPr>
        <w:t>SECTION II: GENERAL EVENT RULES</w:t>
      </w:r>
    </w:p>
    <w:p w14:paraId="30C87655" w14:textId="77777777" w:rsidR="00DF17A6" w:rsidRDefault="00DF17A6" w:rsidP="00DF17A6">
      <w:pPr>
        <w:pStyle w:val="ListParagraph"/>
        <w:spacing w:before="313" w:after="313" w:line="240" w:lineRule="auto"/>
        <w:textAlignment w:val="baseline"/>
        <w:rPr>
          <w:rFonts w:ascii="Helvetica" w:eastAsia="Times New Roman" w:hAnsi="Helvetica" w:cs="Helvetica"/>
          <w:color w:val="333333"/>
          <w:sz w:val="21"/>
          <w:szCs w:val="21"/>
        </w:rPr>
      </w:pPr>
    </w:p>
    <w:p w14:paraId="3B2626A9" w14:textId="77777777" w:rsidR="00685760" w:rsidRPr="00DF17A6" w:rsidRDefault="00685760" w:rsidP="00DF17A6">
      <w:pPr>
        <w:pStyle w:val="ListParagraph"/>
        <w:spacing w:before="313" w:after="313" w:line="240" w:lineRule="auto"/>
        <w:textAlignment w:val="baseline"/>
        <w:rPr>
          <w:rFonts w:ascii="Helvetica" w:eastAsia="Times New Roman" w:hAnsi="Helvetica" w:cs="Helvetica"/>
          <w:color w:val="333333"/>
          <w:sz w:val="21"/>
          <w:szCs w:val="21"/>
        </w:rPr>
      </w:pPr>
    </w:p>
    <w:p w14:paraId="157063C9" w14:textId="77777777" w:rsidR="00DF17A6" w:rsidRPr="00FD0A79" w:rsidRDefault="00DF17A6" w:rsidP="00DF17A6">
      <w:pPr>
        <w:pStyle w:val="ListParagraph"/>
        <w:numPr>
          <w:ilvl w:val="0"/>
          <w:numId w:val="3"/>
        </w:numPr>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b/>
          <w:color w:val="333333"/>
          <w:sz w:val="21"/>
          <w:szCs w:val="21"/>
        </w:rPr>
        <w:t xml:space="preserve">Conduct of the Distance Events – Stone Putt, Weight Throw, and Hammer         </w:t>
      </w:r>
    </w:p>
    <w:p w14:paraId="13B0E5BF" w14:textId="77777777"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Each competitor shall </w:t>
      </w:r>
      <w:proofErr w:type="gramStart"/>
      <w:r w:rsidRPr="00FD0A79">
        <w:rPr>
          <w:rFonts w:ascii="Arial" w:eastAsia="Times New Roman" w:hAnsi="Arial" w:cs="Arial"/>
          <w:color w:val="333333"/>
          <w:sz w:val="21"/>
          <w:szCs w:val="21"/>
        </w:rPr>
        <w:t>be allowed</w:t>
      </w:r>
      <w:proofErr w:type="gramEnd"/>
      <w:r w:rsidRPr="00FD0A79">
        <w:rPr>
          <w:rFonts w:ascii="Arial" w:eastAsia="Times New Roman" w:hAnsi="Arial" w:cs="Arial"/>
          <w:color w:val="333333"/>
          <w:sz w:val="21"/>
          <w:szCs w:val="21"/>
        </w:rPr>
        <w:t xml:space="preserve"> three throws in each distance event.</w:t>
      </w:r>
    </w:p>
    <w:p w14:paraId="046A8E0F" w14:textId="77B7D284"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competitor may start and stop their </w:t>
      </w:r>
      <w:r w:rsidR="004334E9" w:rsidRPr="00FD0A79">
        <w:rPr>
          <w:rFonts w:ascii="Arial" w:eastAsia="Times New Roman" w:hAnsi="Arial" w:cs="Arial"/>
          <w:color w:val="333333"/>
          <w:sz w:val="21"/>
          <w:szCs w:val="21"/>
        </w:rPr>
        <w:t>throw,</w:t>
      </w:r>
      <w:r w:rsidRPr="00FD0A79">
        <w:rPr>
          <w:rFonts w:ascii="Arial" w:eastAsia="Times New Roman" w:hAnsi="Arial" w:cs="Arial"/>
          <w:color w:val="333333"/>
          <w:sz w:val="21"/>
          <w:szCs w:val="21"/>
        </w:rPr>
        <w:t xml:space="preserve"> and it will not count as an attempt provided the implement does not leave their hand and the competitor has committed no foul. If the competitor desires to set the implement down or step out of trig area, they may do so only with the judge’s permission.</w:t>
      </w:r>
    </w:p>
    <w:p w14:paraId="06D8755F" w14:textId="34F87213"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In the stone putt and weight throw, the measurement shall be taken to the nearest mark in the ground made by the stone or the weight, not the handle. The point which the measurement is </w:t>
      </w:r>
      <w:r w:rsidR="004334E9" w:rsidRPr="00FD0A79">
        <w:rPr>
          <w:rFonts w:ascii="Arial" w:eastAsia="Times New Roman" w:hAnsi="Arial" w:cs="Arial"/>
          <w:color w:val="333333"/>
          <w:sz w:val="21"/>
          <w:szCs w:val="21"/>
        </w:rPr>
        <w:t>taken</w:t>
      </w:r>
      <w:r w:rsidRPr="00FD0A79">
        <w:rPr>
          <w:rFonts w:ascii="Arial" w:eastAsia="Times New Roman" w:hAnsi="Arial" w:cs="Arial"/>
          <w:color w:val="333333"/>
          <w:sz w:val="21"/>
          <w:szCs w:val="21"/>
        </w:rPr>
        <w:t xml:space="preserve"> depends on the trig configuration and is described in Section </w:t>
      </w:r>
      <w:r w:rsidR="000A7DEA">
        <w:rPr>
          <w:rFonts w:ascii="Arial" w:eastAsia="Times New Roman" w:hAnsi="Arial" w:cs="Arial"/>
          <w:color w:val="333333"/>
          <w:sz w:val="21"/>
          <w:szCs w:val="21"/>
        </w:rPr>
        <w:t>2</w:t>
      </w:r>
      <w:r w:rsidRPr="00FD0A79">
        <w:rPr>
          <w:rFonts w:ascii="Arial" w:eastAsia="Times New Roman" w:hAnsi="Arial" w:cs="Arial"/>
          <w:color w:val="333333"/>
          <w:sz w:val="21"/>
          <w:szCs w:val="21"/>
        </w:rPr>
        <w:t>.</w:t>
      </w:r>
      <w:r w:rsidR="005267FC">
        <w:rPr>
          <w:rFonts w:ascii="Arial" w:eastAsia="Times New Roman" w:hAnsi="Arial" w:cs="Arial"/>
          <w:color w:val="333333"/>
          <w:sz w:val="21"/>
          <w:szCs w:val="21"/>
        </w:rPr>
        <w:t xml:space="preserve"> P</w:t>
      </w:r>
      <w:r w:rsidR="008F7BD6">
        <w:rPr>
          <w:rFonts w:ascii="Arial" w:eastAsia="Times New Roman" w:hAnsi="Arial" w:cs="Arial"/>
          <w:color w:val="333333"/>
          <w:sz w:val="21"/>
          <w:szCs w:val="21"/>
        </w:rPr>
        <w:t xml:space="preserve"> 2. </w:t>
      </w:r>
      <w:r w:rsidR="00D06D57">
        <w:rPr>
          <w:rFonts w:ascii="Arial" w:eastAsia="Times New Roman" w:hAnsi="Arial" w:cs="Arial"/>
          <w:color w:val="333333"/>
          <w:sz w:val="21"/>
          <w:szCs w:val="21"/>
        </w:rPr>
        <w:t>Diagram 2 &amp; 3</w:t>
      </w:r>
      <w:r w:rsidRPr="00FD0A79">
        <w:rPr>
          <w:rFonts w:ascii="Arial" w:eastAsia="Times New Roman" w:hAnsi="Arial" w:cs="Arial"/>
          <w:color w:val="333333"/>
          <w:sz w:val="21"/>
          <w:szCs w:val="21"/>
        </w:rPr>
        <w:t xml:space="preserve"> below. In the hammer throw, the measurement shall be made from a point on the inside edge of the </w:t>
      </w:r>
      <w:proofErr w:type="gramStart"/>
      <w:r w:rsidRPr="00FD0A79">
        <w:rPr>
          <w:rFonts w:ascii="Arial" w:eastAsia="Times New Roman" w:hAnsi="Arial" w:cs="Arial"/>
          <w:color w:val="333333"/>
          <w:sz w:val="21"/>
          <w:szCs w:val="21"/>
        </w:rPr>
        <w:t>trig</w:t>
      </w:r>
      <w:proofErr w:type="gramEnd"/>
      <w:r w:rsidRPr="00FD0A79">
        <w:rPr>
          <w:rFonts w:ascii="Arial" w:eastAsia="Times New Roman" w:hAnsi="Arial" w:cs="Arial"/>
          <w:color w:val="333333"/>
          <w:sz w:val="21"/>
          <w:szCs w:val="21"/>
        </w:rPr>
        <w:t xml:space="preserve"> closest to the center of the competitor's stance, to the nearest mark in the ground made by the head of the hammer, not the handle.</w:t>
      </w:r>
    </w:p>
    <w:p w14:paraId="391B7F86" w14:textId="77777777"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Placing shall be determined by the best legal throw.</w:t>
      </w:r>
    </w:p>
    <w:p w14:paraId="6EF8127E" w14:textId="77777777"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In the event of a tie, placing shall be determined by the next best legal throw(s).</w:t>
      </w:r>
    </w:p>
    <w:p w14:paraId="3DEA4B4F" w14:textId="4239DBFC"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In the event of a tie for first place, if the above method does not determine a </w:t>
      </w:r>
      <w:r w:rsidR="003062D7"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winner, then additional throws may be made to try to break the tie. If, after a maximum of three additional throws, there is still no winner then the event shall be declared a tie.</w:t>
      </w:r>
    </w:p>
    <w:p w14:paraId="6057DFF4" w14:textId="77777777"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Ties for places other than first, not broken by the next best legal throw(s), are to be declared ties.</w:t>
      </w:r>
    </w:p>
    <w:p w14:paraId="26376DB5" w14:textId="77777777"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In the event of a tie, the points for the places shall be added together and divided evenly among the tied competitors.</w:t>
      </w:r>
    </w:p>
    <w:p w14:paraId="377878F8" w14:textId="3207453A" w:rsidR="00DF17A6" w:rsidRPr="00FD0A79" w:rsidRDefault="00DF17A6" w:rsidP="00DF17A6">
      <w:pPr>
        <w:pStyle w:val="ListParagraph"/>
        <w:numPr>
          <w:ilvl w:val="0"/>
          <w:numId w:val="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At the conclusion of </w:t>
      </w:r>
      <w:r w:rsidR="0002476D" w:rsidRPr="00FD0A79">
        <w:rPr>
          <w:rFonts w:ascii="Arial" w:eastAsia="Times New Roman" w:hAnsi="Arial" w:cs="Arial"/>
          <w:color w:val="333333"/>
          <w:sz w:val="21"/>
          <w:szCs w:val="21"/>
        </w:rPr>
        <w:t>the</w:t>
      </w:r>
      <w:r w:rsidRPr="00FD0A79">
        <w:rPr>
          <w:rFonts w:ascii="Arial" w:eastAsia="Times New Roman" w:hAnsi="Arial" w:cs="Arial"/>
          <w:color w:val="333333"/>
          <w:sz w:val="21"/>
          <w:szCs w:val="21"/>
        </w:rPr>
        <w:t xml:space="preserve"> competition, the winner may be given three attempts to try and set new records. The competitor may use all, some, or none of these extra attempts. The best legal throw shall be recorded as a new record if the old one has been broken. Extra throws </w:t>
      </w:r>
      <w:r w:rsidR="0075666F" w:rsidRPr="00FD0A79">
        <w:rPr>
          <w:rFonts w:ascii="Arial" w:eastAsia="Times New Roman" w:hAnsi="Arial" w:cs="Arial"/>
          <w:color w:val="333333"/>
          <w:sz w:val="21"/>
          <w:szCs w:val="21"/>
        </w:rPr>
        <w:t>are not</w:t>
      </w:r>
      <w:r w:rsidRPr="00FD0A79">
        <w:rPr>
          <w:rFonts w:ascii="Arial" w:eastAsia="Times New Roman" w:hAnsi="Arial" w:cs="Arial"/>
          <w:color w:val="333333"/>
          <w:sz w:val="21"/>
          <w:szCs w:val="21"/>
        </w:rPr>
        <w:t xml:space="preserve"> used in determining points </w:t>
      </w:r>
      <w:r w:rsidR="00D9504D">
        <w:rPr>
          <w:rFonts w:ascii="Arial" w:eastAsia="Times New Roman" w:hAnsi="Arial" w:cs="Arial"/>
          <w:color w:val="333333"/>
          <w:sz w:val="21"/>
          <w:szCs w:val="21"/>
        </w:rPr>
        <w:t>regarding</w:t>
      </w:r>
      <w:r w:rsidRPr="00FD0A79">
        <w:rPr>
          <w:rFonts w:ascii="Arial" w:eastAsia="Times New Roman" w:hAnsi="Arial" w:cs="Arial"/>
          <w:color w:val="333333"/>
          <w:sz w:val="21"/>
          <w:szCs w:val="21"/>
        </w:rPr>
        <w:t xml:space="preserve"> a decathlon scoring system</w:t>
      </w:r>
    </w:p>
    <w:p w14:paraId="23C58F1F" w14:textId="77777777" w:rsidR="00DF17A6" w:rsidRPr="00FD0A79" w:rsidRDefault="00DF17A6" w:rsidP="00DF17A6">
      <w:pPr>
        <w:pStyle w:val="ListParagraph"/>
        <w:numPr>
          <w:ilvl w:val="0"/>
          <w:numId w:val="3"/>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b/>
          <w:color w:val="333333"/>
          <w:sz w:val="21"/>
          <w:szCs w:val="21"/>
        </w:rPr>
        <w:t xml:space="preserve">Configuration of the Throwing Area for the Distance Events                                                                               </w:t>
      </w:r>
    </w:p>
    <w:p w14:paraId="6D10679C" w14:textId="1ACBE4EF" w:rsidR="00DF17A6" w:rsidRPr="00FD0A79" w:rsidRDefault="00DF17A6"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Trig is </w:t>
      </w:r>
      <w:r w:rsidR="003062D7" w:rsidRPr="00FD0A79">
        <w:rPr>
          <w:rFonts w:ascii="Arial" w:eastAsia="Times New Roman" w:hAnsi="Arial" w:cs="Arial"/>
          <w:color w:val="333333"/>
          <w:sz w:val="21"/>
          <w:szCs w:val="21"/>
        </w:rPr>
        <w:t>made</w:t>
      </w:r>
      <w:r w:rsidRPr="00FD0A79">
        <w:rPr>
          <w:rFonts w:ascii="Arial" w:eastAsia="Times New Roman" w:hAnsi="Arial" w:cs="Arial"/>
          <w:color w:val="333333"/>
          <w:sz w:val="21"/>
          <w:szCs w:val="21"/>
        </w:rPr>
        <w:t xml:space="preserve"> of wood. It shall measure 4 foot 6 inches long and 5½ to 6 inches high. Every effort shall be made to secure the trig to the ground so that it will not move during the event if a competitor steps against it. Stakes are not to be above the trig, so to eliminate any hazard to the competitor.</w:t>
      </w:r>
    </w:p>
    <w:p w14:paraId="2963B339" w14:textId="77777777" w:rsidR="00DF17A6" w:rsidRPr="00FD0A79" w:rsidRDefault="00DF17A6"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All areas beyond the frontline (which includes all parts of the trig except the inside vertical face) and behind the backline are out of bounds. Contact with any of these areas by any part of the competitor’s body during an attempt shall be a foul and count as an attempt whether the implement has been delivered or not.</w:t>
      </w:r>
      <w:r w:rsidR="00C50F7E" w:rsidRPr="00FD0A79">
        <w:rPr>
          <w:rFonts w:ascii="Arial" w:eastAsia="Times New Roman" w:hAnsi="Arial" w:cs="Arial"/>
          <w:color w:val="333333"/>
          <w:sz w:val="21"/>
          <w:szCs w:val="21"/>
        </w:rPr>
        <w:t xml:space="preserve"> </w:t>
      </w:r>
    </w:p>
    <w:p w14:paraId="70DF6CBE" w14:textId="77777777" w:rsidR="00C50F7E" w:rsidRPr="00FD0A79" w:rsidRDefault="00C50F7E"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backline and sidelines are considered out of bounds.</w:t>
      </w:r>
    </w:p>
    <w:p w14:paraId="465BA976" w14:textId="77777777" w:rsidR="00C50F7E" w:rsidRPr="00FD0A79" w:rsidRDefault="00C50F7E"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competitor will complete the throw under control as decided by the ju</w:t>
      </w:r>
      <w:r w:rsidR="003B36F2" w:rsidRPr="00FD0A79">
        <w:rPr>
          <w:rFonts w:ascii="Arial" w:eastAsia="Times New Roman" w:hAnsi="Arial" w:cs="Arial"/>
          <w:color w:val="333333"/>
          <w:sz w:val="21"/>
          <w:szCs w:val="21"/>
        </w:rPr>
        <w:t xml:space="preserve">dge or the throw will be ruled </w:t>
      </w:r>
      <w:r w:rsidRPr="00FD0A79">
        <w:rPr>
          <w:rFonts w:ascii="Arial" w:eastAsia="Times New Roman" w:hAnsi="Arial" w:cs="Arial"/>
          <w:color w:val="333333"/>
          <w:sz w:val="21"/>
          <w:szCs w:val="21"/>
        </w:rPr>
        <w:t xml:space="preserve">foul. </w:t>
      </w:r>
    </w:p>
    <w:p w14:paraId="4580F832" w14:textId="77777777" w:rsidR="00DF17A6" w:rsidRPr="00FD0A79" w:rsidRDefault="00DF17A6"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For the stone </w:t>
      </w:r>
      <w:proofErr w:type="gramStart"/>
      <w:r w:rsidRPr="00FD0A79">
        <w:rPr>
          <w:rFonts w:ascii="Arial" w:eastAsia="Times New Roman" w:hAnsi="Arial" w:cs="Arial"/>
          <w:color w:val="333333"/>
          <w:sz w:val="21"/>
          <w:szCs w:val="21"/>
        </w:rPr>
        <w:t>putt</w:t>
      </w:r>
      <w:proofErr w:type="gramEnd"/>
      <w:r w:rsidRPr="00FD0A79">
        <w:rPr>
          <w:rFonts w:ascii="Arial" w:eastAsia="Times New Roman" w:hAnsi="Arial" w:cs="Arial"/>
          <w:color w:val="333333"/>
          <w:sz w:val="21"/>
          <w:szCs w:val="21"/>
        </w:rPr>
        <w:t xml:space="preserve"> the backline shall be set at 7'6" from the trig. For the weight throw the backline shall be set 9' from the trig. No backline is used in the hammer throw.</w:t>
      </w:r>
    </w:p>
    <w:p w14:paraId="7FBE7851" w14:textId="77777777" w:rsidR="00DF17A6" w:rsidRPr="00FD0A79" w:rsidRDefault="00DF17A6" w:rsidP="00DF17A6">
      <w:pPr>
        <w:pStyle w:val="ListParagraph"/>
        <w:numPr>
          <w:ilvl w:val="0"/>
          <w:numId w:val="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In the stone </w:t>
      </w:r>
      <w:proofErr w:type="gramStart"/>
      <w:r w:rsidRPr="00FD0A79">
        <w:rPr>
          <w:rFonts w:ascii="Arial" w:eastAsia="Times New Roman" w:hAnsi="Arial" w:cs="Arial"/>
          <w:color w:val="333333"/>
          <w:sz w:val="21"/>
          <w:szCs w:val="21"/>
        </w:rPr>
        <w:t>putt</w:t>
      </w:r>
      <w:proofErr w:type="gramEnd"/>
      <w:r w:rsidRPr="00FD0A79">
        <w:rPr>
          <w:rFonts w:ascii="Arial" w:eastAsia="Times New Roman" w:hAnsi="Arial" w:cs="Arial"/>
          <w:color w:val="333333"/>
          <w:sz w:val="21"/>
          <w:szCs w:val="21"/>
        </w:rPr>
        <w:t xml:space="preserve"> and weight throw two sideline configurations are allowed:</w:t>
      </w:r>
    </w:p>
    <w:p w14:paraId="491AB9AE" w14:textId="09F34D5B" w:rsidR="00DF17A6" w:rsidRPr="004C47DF" w:rsidRDefault="00DF17A6" w:rsidP="004C47DF">
      <w:pPr>
        <w:spacing w:before="47" w:after="47" w:line="240" w:lineRule="auto"/>
        <w:ind w:left="1440"/>
        <w:textAlignment w:val="baseline"/>
        <w:rPr>
          <w:rFonts w:ascii="Arial" w:eastAsia="Times New Roman" w:hAnsi="Arial" w:cs="Arial"/>
          <w:color w:val="333333"/>
          <w:sz w:val="21"/>
          <w:szCs w:val="21"/>
        </w:rPr>
      </w:pPr>
      <w:r w:rsidRPr="004C47DF">
        <w:rPr>
          <w:rFonts w:ascii="Arial" w:eastAsia="Times New Roman" w:hAnsi="Arial" w:cs="Arial"/>
          <w:color w:val="333333"/>
          <w:sz w:val="21"/>
          <w:szCs w:val="21"/>
        </w:rPr>
        <w:t xml:space="preserve">The box configuration has sidelines that are perpendicular to the trig and set even with its edges so that the distance between the sidelines is 4' 6". The competitor must start with at least one foot completely within the sidelines and must finish with at least one foot completely within the sidelines. It is </w:t>
      </w:r>
      <w:proofErr w:type="gramStart"/>
      <w:r w:rsidRPr="004C47DF">
        <w:rPr>
          <w:rFonts w:ascii="Arial" w:eastAsia="Times New Roman" w:hAnsi="Arial" w:cs="Arial"/>
          <w:color w:val="333333"/>
          <w:sz w:val="21"/>
          <w:szCs w:val="21"/>
        </w:rPr>
        <w:t>a foul</w:t>
      </w:r>
      <w:proofErr w:type="gramEnd"/>
      <w:r w:rsidRPr="004C47DF">
        <w:rPr>
          <w:rFonts w:ascii="Arial" w:eastAsia="Times New Roman" w:hAnsi="Arial" w:cs="Arial"/>
          <w:color w:val="333333"/>
          <w:sz w:val="21"/>
          <w:szCs w:val="21"/>
        </w:rPr>
        <w:t xml:space="preserve"> if two consecutive foot placements contact the ground beyond the sidelines. It is a foul if any part of the competitor’s body, other than the feet, contacts the ground inside of the throwing area. Measurements shall be taken from the point on the inside edge of the trig closest to where the competitor's plant or front foot was placed. See diagram 2.</w:t>
      </w:r>
    </w:p>
    <w:p w14:paraId="2152249A" w14:textId="77777777" w:rsidR="00DF17A6" w:rsidRPr="001736BD" w:rsidRDefault="00DF17A6" w:rsidP="00DF17A6">
      <w:pPr>
        <w:rPr>
          <w:rFonts w:ascii="Arial" w:hAnsi="Arial" w:cs="Arial"/>
        </w:rPr>
      </w:pPr>
    </w:p>
    <w:p w14:paraId="6752D9FF" w14:textId="77777777" w:rsidR="00DF17A6" w:rsidRPr="001736BD" w:rsidRDefault="00DF17A6" w:rsidP="00DF17A6">
      <w:pPr>
        <w:rPr>
          <w:rFonts w:ascii="Arial" w:hAnsi="Arial" w:cs="Arial"/>
        </w:rPr>
      </w:pPr>
    </w:p>
    <w:p w14:paraId="3F410C8C" w14:textId="77777777" w:rsidR="00965480" w:rsidRDefault="008F7BD6" w:rsidP="00DF17A6">
      <w:pPr>
        <w:spacing w:before="313" w:after="313" w:line="240" w:lineRule="auto"/>
        <w:ind w:left="360"/>
        <w:jc w:val="center"/>
        <w:textAlignment w:val="baseline"/>
        <w:rPr>
          <w:rFonts w:ascii="Arial" w:eastAsia="Times New Roman" w:hAnsi="Arial" w:cs="Arial"/>
          <w:b/>
          <w:color w:val="333333"/>
          <w:sz w:val="21"/>
          <w:szCs w:val="21"/>
        </w:rPr>
      </w:pPr>
      <w:r>
        <w:rPr>
          <w:rFonts w:ascii="Arial" w:eastAsia="Times New Roman" w:hAnsi="Arial" w:cs="Arial"/>
          <w:b/>
          <w:color w:val="333333"/>
          <w:sz w:val="21"/>
          <w:szCs w:val="21"/>
        </w:rPr>
        <w:t xml:space="preserve">                                                                                                                                                                               </w:t>
      </w:r>
    </w:p>
    <w:p w14:paraId="16B56935" w14:textId="77777777" w:rsidR="00685760" w:rsidRDefault="00685760" w:rsidP="00DF17A6">
      <w:pPr>
        <w:spacing w:before="313" w:after="313" w:line="240" w:lineRule="auto"/>
        <w:ind w:left="360"/>
        <w:jc w:val="center"/>
        <w:textAlignment w:val="baseline"/>
        <w:rPr>
          <w:rFonts w:ascii="Arial" w:eastAsia="Times New Roman" w:hAnsi="Arial" w:cs="Arial"/>
          <w:b/>
          <w:color w:val="333333"/>
          <w:sz w:val="21"/>
          <w:szCs w:val="21"/>
        </w:rPr>
      </w:pPr>
    </w:p>
    <w:p w14:paraId="7081F25C" w14:textId="41A5F504" w:rsidR="00DF17A6" w:rsidRPr="00FD0A79" w:rsidRDefault="00DF17A6" w:rsidP="00DF17A6">
      <w:pPr>
        <w:spacing w:before="313" w:after="313" w:line="240" w:lineRule="auto"/>
        <w:ind w:left="360"/>
        <w:jc w:val="center"/>
        <w:textAlignment w:val="baseline"/>
        <w:rPr>
          <w:rFonts w:ascii="Arial" w:eastAsia="Times New Roman" w:hAnsi="Arial" w:cs="Arial"/>
          <w:b/>
          <w:color w:val="333333"/>
          <w:sz w:val="21"/>
          <w:szCs w:val="21"/>
        </w:rPr>
      </w:pPr>
      <w:r w:rsidRPr="00FD0A79">
        <w:rPr>
          <w:rFonts w:ascii="Arial" w:eastAsia="Times New Roman" w:hAnsi="Arial" w:cs="Arial"/>
          <w:b/>
          <w:color w:val="333333"/>
          <w:sz w:val="21"/>
          <w:szCs w:val="21"/>
        </w:rPr>
        <w:lastRenderedPageBreak/>
        <w:t>Diagram 2</w:t>
      </w:r>
    </w:p>
    <w:p w14:paraId="443BB4C0" w14:textId="77777777" w:rsidR="00DF17A6" w:rsidRDefault="00DF17A6" w:rsidP="00DF17A6">
      <w:pPr>
        <w:jc w:val="center"/>
      </w:pPr>
      <w:r w:rsidRPr="00DF17A6">
        <w:rPr>
          <w:noProof/>
        </w:rPr>
        <w:drawing>
          <wp:inline distT="0" distB="0" distL="0" distR="0" wp14:anchorId="636971FA" wp14:editId="5F46660D">
            <wp:extent cx="5065572" cy="2862469"/>
            <wp:effectExtent l="19050" t="0" r="1728" b="0"/>
            <wp:docPr id="22" name="Picture 1" descr="t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ig"/>
                    <pic:cNvPicPr>
                      <a:picLocks noChangeAspect="1" noChangeArrowheads="1"/>
                    </pic:cNvPicPr>
                  </pic:nvPicPr>
                  <pic:blipFill>
                    <a:blip r:embed="rId9" cstate="print"/>
                    <a:srcRect/>
                    <a:stretch>
                      <a:fillRect/>
                    </a:stretch>
                  </pic:blipFill>
                  <pic:spPr bwMode="auto">
                    <a:xfrm>
                      <a:off x="0" y="0"/>
                      <a:ext cx="5067130" cy="2863350"/>
                    </a:xfrm>
                    <a:prstGeom prst="rect">
                      <a:avLst/>
                    </a:prstGeom>
                    <a:noFill/>
                    <a:ln w="9525">
                      <a:noFill/>
                      <a:miter lim="800000"/>
                      <a:headEnd/>
                      <a:tailEnd/>
                    </a:ln>
                  </pic:spPr>
                </pic:pic>
              </a:graphicData>
            </a:graphic>
          </wp:inline>
        </w:drawing>
      </w:r>
    </w:p>
    <w:p w14:paraId="4191F102" w14:textId="239AFC2C" w:rsidR="00DF17A6" w:rsidRPr="001211C9" w:rsidRDefault="00DF17A6" w:rsidP="001211C9">
      <w:pPr>
        <w:spacing w:before="47" w:after="47" w:line="240" w:lineRule="auto"/>
        <w:ind w:left="1440"/>
        <w:textAlignment w:val="baseline"/>
        <w:rPr>
          <w:rFonts w:ascii="Arial" w:eastAsia="Times New Roman" w:hAnsi="Arial" w:cs="Arial"/>
          <w:color w:val="333333"/>
          <w:sz w:val="21"/>
          <w:szCs w:val="21"/>
        </w:rPr>
      </w:pPr>
      <w:r w:rsidRPr="001211C9">
        <w:rPr>
          <w:rFonts w:ascii="Arial" w:eastAsia="Times New Roman" w:hAnsi="Arial" w:cs="Arial"/>
          <w:color w:val="333333"/>
          <w:sz w:val="21"/>
          <w:szCs w:val="21"/>
        </w:rPr>
        <w:t xml:space="preserve">The wing configuration has wings that extend out from each edge of the trig at a </w:t>
      </w:r>
      <w:r w:rsidR="00347A68" w:rsidRPr="001211C9">
        <w:rPr>
          <w:rFonts w:ascii="Arial" w:eastAsia="Times New Roman" w:hAnsi="Arial" w:cs="Arial"/>
          <w:color w:val="333333"/>
          <w:sz w:val="21"/>
          <w:szCs w:val="21"/>
        </w:rPr>
        <w:t>45-degree</w:t>
      </w:r>
      <w:r w:rsidRPr="001211C9">
        <w:rPr>
          <w:rFonts w:ascii="Arial" w:eastAsia="Times New Roman" w:hAnsi="Arial" w:cs="Arial"/>
          <w:color w:val="333333"/>
          <w:sz w:val="21"/>
          <w:szCs w:val="21"/>
        </w:rPr>
        <w:t xml:space="preserve"> angle for </w:t>
      </w:r>
      <w:proofErr w:type="gramStart"/>
      <w:r w:rsidRPr="001211C9">
        <w:rPr>
          <w:rFonts w:ascii="Arial" w:eastAsia="Times New Roman" w:hAnsi="Arial" w:cs="Arial"/>
          <w:color w:val="333333"/>
          <w:sz w:val="21"/>
          <w:szCs w:val="21"/>
        </w:rPr>
        <w:t>a distance of 18"</w:t>
      </w:r>
      <w:proofErr w:type="gramEnd"/>
      <w:r w:rsidRPr="001211C9">
        <w:rPr>
          <w:rFonts w:ascii="Arial" w:eastAsia="Times New Roman" w:hAnsi="Arial" w:cs="Arial"/>
          <w:color w:val="333333"/>
          <w:sz w:val="21"/>
          <w:szCs w:val="21"/>
        </w:rPr>
        <w:t xml:space="preserve">, the sidelines then continue perpendicular to the trig all the way to the backline. </w:t>
      </w:r>
      <w:r w:rsidR="009C4700" w:rsidRPr="001211C9">
        <w:rPr>
          <w:rFonts w:ascii="Arial" w:eastAsia="Times New Roman" w:hAnsi="Arial" w:cs="Arial"/>
          <w:color w:val="333333"/>
          <w:sz w:val="21"/>
          <w:szCs w:val="21"/>
        </w:rPr>
        <w:t>Except for</w:t>
      </w:r>
      <w:r w:rsidRPr="001211C9">
        <w:rPr>
          <w:rFonts w:ascii="Arial" w:eastAsia="Times New Roman" w:hAnsi="Arial" w:cs="Arial"/>
          <w:color w:val="333333"/>
          <w:sz w:val="21"/>
          <w:szCs w:val="21"/>
        </w:rPr>
        <w:t xml:space="preserve"> the leading </w:t>
      </w:r>
      <w:r w:rsidR="00347A68" w:rsidRPr="001211C9">
        <w:rPr>
          <w:rFonts w:ascii="Arial" w:eastAsia="Times New Roman" w:hAnsi="Arial" w:cs="Arial"/>
          <w:color w:val="333333"/>
          <w:sz w:val="21"/>
          <w:szCs w:val="21"/>
        </w:rPr>
        <w:t>45-degree</w:t>
      </w:r>
      <w:r w:rsidRPr="001211C9">
        <w:rPr>
          <w:rFonts w:ascii="Arial" w:eastAsia="Times New Roman" w:hAnsi="Arial" w:cs="Arial"/>
          <w:color w:val="333333"/>
          <w:sz w:val="21"/>
          <w:szCs w:val="21"/>
        </w:rPr>
        <w:t xml:space="preserve"> wings, the sidelines are parallel and not more than 6'9" apart. All areas beyond the sidelines are out of bounds and contact with any of these areas by any part of the competitor’s body during an attempt shall be a foul and count as an attempt whether the implement has been delivered or not. It is a foul if any part of the competitor’s body, other than the feet, contacts the ground inside of the throwing area. The wings may be either painted lines, or extensions of the trig board itself. All measurements shall be taken from the point at the center of the inside edge of the trig board. See diagram 3.</w:t>
      </w:r>
    </w:p>
    <w:p w14:paraId="16D7A99A" w14:textId="77777777" w:rsidR="00DF17A6" w:rsidRPr="001736BD" w:rsidRDefault="00DF17A6" w:rsidP="001736BD">
      <w:pPr>
        <w:spacing w:before="313" w:after="313" w:line="240" w:lineRule="auto"/>
        <w:ind w:left="360"/>
        <w:jc w:val="center"/>
        <w:textAlignment w:val="baseline"/>
        <w:rPr>
          <w:rFonts w:ascii="Arial" w:eastAsia="Times New Roman" w:hAnsi="Arial" w:cs="Arial"/>
          <w:b/>
          <w:color w:val="333333"/>
        </w:rPr>
      </w:pPr>
      <w:r w:rsidRPr="001736BD">
        <w:rPr>
          <w:rFonts w:ascii="Arial" w:eastAsia="Times New Roman" w:hAnsi="Arial" w:cs="Arial"/>
          <w:b/>
          <w:color w:val="333333"/>
        </w:rPr>
        <w:t>Diagram 3</w:t>
      </w:r>
    </w:p>
    <w:p w14:paraId="6A92448C" w14:textId="77777777" w:rsidR="00DF17A6" w:rsidRDefault="00DF17A6" w:rsidP="00DF17A6">
      <w:pPr>
        <w:jc w:val="center"/>
      </w:pPr>
      <w:r w:rsidRPr="00DF17A6">
        <w:rPr>
          <w:noProof/>
        </w:rPr>
        <w:drawing>
          <wp:inline distT="0" distB="0" distL="0" distR="0" wp14:anchorId="2AC5DF95" wp14:editId="041F2F53">
            <wp:extent cx="4759132" cy="3210339"/>
            <wp:effectExtent l="19050" t="0" r="3368" b="0"/>
            <wp:docPr id="23" name="Picture 2" descr="t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ig"/>
                    <pic:cNvPicPr>
                      <a:picLocks noChangeAspect="1" noChangeArrowheads="1"/>
                    </pic:cNvPicPr>
                  </pic:nvPicPr>
                  <pic:blipFill>
                    <a:blip r:embed="rId10" cstate="print"/>
                    <a:srcRect/>
                    <a:stretch>
                      <a:fillRect/>
                    </a:stretch>
                  </pic:blipFill>
                  <pic:spPr bwMode="auto">
                    <a:xfrm>
                      <a:off x="0" y="0"/>
                      <a:ext cx="4760595" cy="3211326"/>
                    </a:xfrm>
                    <a:prstGeom prst="rect">
                      <a:avLst/>
                    </a:prstGeom>
                    <a:noFill/>
                    <a:ln w="9525">
                      <a:noFill/>
                      <a:miter lim="800000"/>
                      <a:headEnd/>
                      <a:tailEnd/>
                    </a:ln>
                  </pic:spPr>
                </pic:pic>
              </a:graphicData>
            </a:graphic>
          </wp:inline>
        </w:drawing>
      </w:r>
    </w:p>
    <w:p w14:paraId="085C9344" w14:textId="77777777" w:rsidR="00CF0994" w:rsidRPr="00CF0994" w:rsidRDefault="00CF0994" w:rsidP="00CF0994">
      <w:pPr>
        <w:spacing w:after="0" w:line="240" w:lineRule="auto"/>
        <w:ind w:left="1440"/>
        <w:textAlignment w:val="baseline"/>
        <w:rPr>
          <w:rFonts w:ascii="Helvetica" w:eastAsia="Times New Roman" w:hAnsi="Helvetica" w:cs="Helvetica"/>
          <w:color w:val="333333"/>
          <w:sz w:val="21"/>
          <w:szCs w:val="21"/>
        </w:rPr>
      </w:pPr>
    </w:p>
    <w:p w14:paraId="628A5A76" w14:textId="5457686B" w:rsidR="00C50F7E" w:rsidRPr="00F031B7" w:rsidRDefault="00C50F7E" w:rsidP="00F031B7">
      <w:pPr>
        <w:pStyle w:val="ListParagraph"/>
        <w:numPr>
          <w:ilvl w:val="0"/>
          <w:numId w:val="6"/>
        </w:numPr>
        <w:spacing w:after="0" w:line="240" w:lineRule="auto"/>
        <w:textAlignment w:val="baseline"/>
        <w:rPr>
          <w:rFonts w:ascii="Arial" w:eastAsia="Times New Roman" w:hAnsi="Arial" w:cs="Arial"/>
          <w:color w:val="333333"/>
          <w:sz w:val="21"/>
          <w:szCs w:val="21"/>
        </w:rPr>
      </w:pPr>
      <w:r w:rsidRPr="00F031B7">
        <w:rPr>
          <w:rFonts w:ascii="Arial" w:eastAsia="Times New Roman" w:hAnsi="Arial" w:cs="Arial"/>
          <w:color w:val="333333"/>
          <w:sz w:val="21"/>
          <w:szCs w:val="21"/>
        </w:rPr>
        <w:lastRenderedPageBreak/>
        <w:t>In the hammer throw, no sidelines are used. The competitor must</w:t>
      </w:r>
      <w:r w:rsidR="00A242C4" w:rsidRPr="00F031B7">
        <w:rPr>
          <w:rFonts w:ascii="Arial" w:eastAsia="Times New Roman" w:hAnsi="Arial" w:cs="Arial"/>
          <w:color w:val="333333"/>
          <w:sz w:val="21"/>
          <w:szCs w:val="21"/>
        </w:rPr>
        <w:t xml:space="preserve"> always</w:t>
      </w:r>
      <w:r w:rsidR="00A242C4">
        <w:rPr>
          <w:rFonts w:ascii="Arial" w:eastAsia="Times New Roman" w:hAnsi="Arial" w:cs="Arial"/>
          <w:color w:val="333333"/>
          <w:sz w:val="21"/>
          <w:szCs w:val="21"/>
        </w:rPr>
        <w:t xml:space="preserve"> have</w:t>
      </w:r>
      <w:r w:rsidR="00A242C4" w:rsidRPr="00F031B7">
        <w:rPr>
          <w:rFonts w:ascii="Arial" w:eastAsia="Times New Roman" w:hAnsi="Arial" w:cs="Arial"/>
          <w:color w:val="333333"/>
          <w:sz w:val="21"/>
          <w:szCs w:val="21"/>
        </w:rPr>
        <w:t xml:space="preserve"> at least one foot directly behind the trig</w:t>
      </w:r>
      <w:r w:rsidRPr="00F031B7">
        <w:rPr>
          <w:rFonts w:ascii="Arial" w:eastAsia="Times New Roman" w:hAnsi="Arial" w:cs="Arial"/>
          <w:color w:val="333333"/>
          <w:sz w:val="21"/>
          <w:szCs w:val="21"/>
        </w:rPr>
        <w:t xml:space="preserve"> during the throw and after the release of the </w:t>
      </w:r>
      <w:r w:rsidR="00347A68" w:rsidRPr="00F031B7">
        <w:rPr>
          <w:rFonts w:ascii="Arial" w:eastAsia="Times New Roman" w:hAnsi="Arial" w:cs="Arial"/>
          <w:color w:val="333333"/>
          <w:sz w:val="21"/>
          <w:szCs w:val="21"/>
        </w:rPr>
        <w:t xml:space="preserve">hammer, </w:t>
      </w:r>
      <w:r w:rsidRPr="00F031B7">
        <w:rPr>
          <w:rFonts w:ascii="Arial" w:eastAsia="Times New Roman" w:hAnsi="Arial" w:cs="Arial"/>
          <w:color w:val="333333"/>
          <w:sz w:val="21"/>
          <w:szCs w:val="21"/>
        </w:rPr>
        <w:t>(</w:t>
      </w:r>
      <w:r w:rsidR="00313033">
        <w:rPr>
          <w:rFonts w:ascii="Arial" w:eastAsia="Times New Roman" w:hAnsi="Arial" w:cs="Arial"/>
          <w:color w:val="333333"/>
          <w:sz w:val="21"/>
          <w:szCs w:val="21"/>
        </w:rPr>
        <w:t>e</w:t>
      </w:r>
      <w:r w:rsidRPr="00F031B7">
        <w:rPr>
          <w:rFonts w:ascii="Arial" w:eastAsia="Times New Roman" w:hAnsi="Arial" w:cs="Arial"/>
          <w:color w:val="333333"/>
          <w:sz w:val="21"/>
          <w:szCs w:val="21"/>
        </w:rPr>
        <w:t>.</w:t>
      </w:r>
      <w:r w:rsidR="00313033">
        <w:rPr>
          <w:rFonts w:ascii="Arial" w:eastAsia="Times New Roman" w:hAnsi="Arial" w:cs="Arial"/>
          <w:color w:val="333333"/>
          <w:sz w:val="21"/>
          <w:szCs w:val="21"/>
        </w:rPr>
        <w:t>g</w:t>
      </w:r>
      <w:r w:rsidRPr="00F031B7">
        <w:rPr>
          <w:rFonts w:ascii="Arial" w:eastAsia="Times New Roman" w:hAnsi="Arial" w:cs="Arial"/>
          <w:color w:val="333333"/>
          <w:sz w:val="21"/>
          <w:szCs w:val="21"/>
        </w:rPr>
        <w:t>. one foot must remain within the confines of an imaginary box configuration).</w:t>
      </w:r>
    </w:p>
    <w:p w14:paraId="70BD5AFF" w14:textId="77777777" w:rsidR="00C50F7E" w:rsidRPr="00FD0A79" w:rsidRDefault="00C50F7E" w:rsidP="00F031B7">
      <w:pPr>
        <w:pStyle w:val="ListParagraph"/>
        <w:numPr>
          <w:ilvl w:val="0"/>
          <w:numId w:val="6"/>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In all throws, if the implement lands behind the plane of the trig the throw is a foul. Hitting the hammer head aga</w:t>
      </w:r>
      <w:r w:rsidR="003B36F2" w:rsidRPr="00FD0A79">
        <w:rPr>
          <w:rFonts w:ascii="Arial" w:eastAsia="Times New Roman" w:hAnsi="Arial" w:cs="Arial"/>
          <w:color w:val="333333"/>
          <w:sz w:val="21"/>
          <w:szCs w:val="21"/>
        </w:rPr>
        <w:t xml:space="preserve">inst the ground during the wind prior to release </w:t>
      </w:r>
      <w:r w:rsidRPr="00FD0A79">
        <w:rPr>
          <w:rFonts w:ascii="Arial" w:eastAsia="Times New Roman" w:hAnsi="Arial" w:cs="Arial"/>
          <w:color w:val="333333"/>
          <w:sz w:val="21"/>
          <w:szCs w:val="21"/>
        </w:rPr>
        <w:t>will not be a foul.</w:t>
      </w:r>
    </w:p>
    <w:p w14:paraId="2B58EBB0" w14:textId="77777777" w:rsidR="00C50F7E" w:rsidRPr="00FD0A79" w:rsidRDefault="00C50F7E" w:rsidP="00C50F7E">
      <w:pPr>
        <w:pStyle w:val="ListParagraph"/>
        <w:numPr>
          <w:ilvl w:val="0"/>
          <w:numId w:val="3"/>
        </w:numPr>
        <w:tabs>
          <w:tab w:val="left" w:pos="1080"/>
        </w:tabs>
        <w:spacing w:before="313" w:after="313" w:line="240" w:lineRule="auto"/>
        <w:ind w:left="1080"/>
        <w:textAlignment w:val="baseline"/>
        <w:rPr>
          <w:rFonts w:ascii="Arial" w:eastAsia="Times New Roman" w:hAnsi="Arial" w:cs="Arial"/>
          <w:b/>
          <w:color w:val="333333"/>
          <w:sz w:val="21"/>
          <w:szCs w:val="21"/>
        </w:rPr>
      </w:pPr>
      <w:r w:rsidRPr="00FD0A79">
        <w:rPr>
          <w:rFonts w:ascii="Arial" w:eastAsia="Times New Roman" w:hAnsi="Arial" w:cs="Arial"/>
          <w:b/>
          <w:color w:val="333333"/>
          <w:sz w:val="21"/>
          <w:szCs w:val="21"/>
        </w:rPr>
        <w:t xml:space="preserve">Conduct of the Height Events – Weight over the Bar and Sheaf Toss </w:t>
      </w:r>
    </w:p>
    <w:p w14:paraId="0D568CF1" w14:textId="201994E0" w:rsidR="00C50F7E" w:rsidRPr="00FD0A79" w:rsidRDefault="00C50F7E" w:rsidP="00C50F7E">
      <w:pPr>
        <w:pStyle w:val="ListParagraph"/>
        <w:numPr>
          <w:ilvl w:val="0"/>
          <w:numId w:val="10"/>
        </w:numPr>
        <w:tabs>
          <w:tab w:val="left" w:pos="1080"/>
        </w:tabs>
        <w:spacing w:before="313" w:after="313" w:line="240" w:lineRule="auto"/>
        <w:textAlignment w:val="baseline"/>
        <w:rPr>
          <w:rFonts w:ascii="Arial" w:eastAsia="Times New Roman" w:hAnsi="Arial" w:cs="Arial"/>
          <w:b/>
          <w:color w:val="333333"/>
          <w:sz w:val="21"/>
          <w:szCs w:val="21"/>
        </w:rPr>
      </w:pPr>
      <w:r w:rsidRPr="00FD0A79">
        <w:rPr>
          <w:rFonts w:ascii="Arial" w:eastAsia="Times New Roman" w:hAnsi="Arial" w:cs="Arial"/>
          <w:color w:val="333333"/>
          <w:sz w:val="21"/>
          <w:szCs w:val="21"/>
        </w:rPr>
        <w:t xml:space="preserve">Standards </w:t>
      </w:r>
      <w:r w:rsidR="00550872" w:rsidRPr="00FD0A79">
        <w:rPr>
          <w:rFonts w:ascii="Arial" w:eastAsia="Times New Roman" w:hAnsi="Arial" w:cs="Arial"/>
          <w:color w:val="333333"/>
          <w:sz w:val="21"/>
          <w:szCs w:val="21"/>
        </w:rPr>
        <w:t>like</w:t>
      </w:r>
      <w:r w:rsidRPr="00FD0A79">
        <w:rPr>
          <w:rFonts w:ascii="Arial" w:eastAsia="Times New Roman" w:hAnsi="Arial" w:cs="Arial"/>
          <w:color w:val="333333"/>
          <w:sz w:val="21"/>
          <w:szCs w:val="21"/>
        </w:rPr>
        <w:t xml:space="preserve"> those used in the pole vault should be used. Two configurations are allowed: </w:t>
      </w:r>
    </w:p>
    <w:p w14:paraId="4C69B066" w14:textId="48F61DBC" w:rsidR="00C50F7E" w:rsidRPr="00FD0A79" w:rsidRDefault="00C50F7E" w:rsidP="00C50F7E">
      <w:pPr>
        <w:pStyle w:val="ListParagraph"/>
        <w:numPr>
          <w:ilvl w:val="0"/>
          <w:numId w:val="9"/>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Knock-off bar: The crossbar should sit on pins that extend perpendicularly from the uprights. The crossbar should not be attached to the uprights, so that if the implement hits the </w:t>
      </w:r>
      <w:r w:rsidR="00550872" w:rsidRPr="00FD0A79">
        <w:rPr>
          <w:rFonts w:ascii="Arial" w:eastAsia="Times New Roman" w:hAnsi="Arial" w:cs="Arial"/>
          <w:color w:val="333333"/>
          <w:sz w:val="21"/>
          <w:szCs w:val="21"/>
        </w:rPr>
        <w:t>bar,</w:t>
      </w:r>
      <w:r w:rsidRPr="00FD0A79">
        <w:rPr>
          <w:rFonts w:ascii="Arial" w:eastAsia="Times New Roman" w:hAnsi="Arial" w:cs="Arial"/>
          <w:color w:val="333333"/>
          <w:sz w:val="21"/>
          <w:szCs w:val="21"/>
        </w:rPr>
        <w:t xml:space="preserve"> it will generally be knocked off. If the implement goes over the bar, the attempt is good </w:t>
      </w:r>
      <w:r w:rsidR="009E4806" w:rsidRPr="00FD0A79">
        <w:rPr>
          <w:rFonts w:ascii="Arial" w:eastAsia="Times New Roman" w:hAnsi="Arial" w:cs="Arial"/>
          <w:color w:val="333333"/>
          <w:sz w:val="21"/>
          <w:szCs w:val="21"/>
        </w:rPr>
        <w:t>whether</w:t>
      </w:r>
      <w:r w:rsidRPr="00FD0A79">
        <w:rPr>
          <w:rFonts w:ascii="Arial" w:eastAsia="Times New Roman" w:hAnsi="Arial" w:cs="Arial"/>
          <w:color w:val="333333"/>
          <w:sz w:val="21"/>
          <w:szCs w:val="21"/>
        </w:rPr>
        <w:t xml:space="preserve"> it hits the bar provided the bar is not knocked off the pins.</w:t>
      </w:r>
    </w:p>
    <w:p w14:paraId="0DA11166" w14:textId="6B11463F" w:rsidR="00C50F7E" w:rsidRPr="00FD0A79" w:rsidRDefault="00C50F7E" w:rsidP="00C50F7E">
      <w:pPr>
        <w:pStyle w:val="ListParagraph"/>
        <w:numPr>
          <w:ilvl w:val="0"/>
          <w:numId w:val="9"/>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Fixed bar: The crossbar is physically attached to the uprights so that if the weight hits the bar it will remain in position. If the implement goes over the bar, the attempt is good. </w:t>
      </w:r>
    </w:p>
    <w:p w14:paraId="77252F72"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distance between the uprights shall not be less than 9’ nor more than 12’. Individual games may set a specific distance between uprights for weight over bar and sheaf in relation to the above range.</w:t>
      </w:r>
    </w:p>
    <w:p w14:paraId="689A2DDC" w14:textId="77777777" w:rsidR="00E613E3" w:rsidRPr="00FD0A79" w:rsidRDefault="00E613E3"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Each competitor will be allowed three attempts at each height.</w:t>
      </w:r>
    </w:p>
    <w:p w14:paraId="7DDE3E17"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judge has full discretion to establish the starting height and all subsequent heights. However, it is important that all decisions concerning the height of the bar should be made in consultation with the competitors.</w:t>
      </w:r>
    </w:p>
    <w:p w14:paraId="5200EB25" w14:textId="1230B7AF"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starting height shall be divisible by 12". The bar should be raised in increments of 1</w:t>
      </w:r>
      <w:r w:rsidR="008C64E7">
        <w:rPr>
          <w:rFonts w:ascii="Arial" w:eastAsia="Times New Roman" w:hAnsi="Arial" w:cs="Arial"/>
          <w:color w:val="333333"/>
          <w:sz w:val="21"/>
          <w:szCs w:val="21"/>
        </w:rPr>
        <w:t>’</w:t>
      </w:r>
      <w:r w:rsidRPr="00FD0A79">
        <w:rPr>
          <w:rFonts w:ascii="Arial" w:eastAsia="Times New Roman" w:hAnsi="Arial" w:cs="Arial"/>
          <w:color w:val="333333"/>
          <w:sz w:val="21"/>
          <w:szCs w:val="21"/>
        </w:rPr>
        <w:t xml:space="preserve"> (2</w:t>
      </w:r>
      <w:r w:rsidR="00D503AF">
        <w:rPr>
          <w:rFonts w:ascii="Arial" w:eastAsia="Times New Roman" w:hAnsi="Arial" w:cs="Arial"/>
          <w:color w:val="333333"/>
          <w:sz w:val="21"/>
          <w:szCs w:val="21"/>
        </w:rPr>
        <w:t>’</w:t>
      </w:r>
      <w:r w:rsidR="00E2012F">
        <w:rPr>
          <w:rFonts w:ascii="Arial" w:eastAsia="Times New Roman" w:hAnsi="Arial" w:cs="Arial"/>
          <w:color w:val="333333"/>
          <w:sz w:val="21"/>
          <w:szCs w:val="21"/>
        </w:rPr>
        <w:t>-3</w:t>
      </w:r>
      <w:r w:rsidRPr="00FD0A79">
        <w:rPr>
          <w:rFonts w:ascii="Arial" w:eastAsia="Times New Roman" w:hAnsi="Arial" w:cs="Arial"/>
          <w:color w:val="333333"/>
          <w:sz w:val="21"/>
          <w:szCs w:val="21"/>
        </w:rPr>
        <w:t xml:space="preserve">’ for sheaf) until three or fewer competitors remain. After that, the competitors may request any increment </w:t>
      </w:r>
      <w:r w:rsidR="00850FFB" w:rsidRPr="00FD0A79">
        <w:rPr>
          <w:rFonts w:ascii="Arial" w:eastAsia="Times New Roman" w:hAnsi="Arial" w:cs="Arial"/>
          <w:color w:val="333333"/>
          <w:sz w:val="21"/>
          <w:szCs w:val="21"/>
        </w:rPr>
        <w:t>divided</w:t>
      </w:r>
      <w:r w:rsidRPr="00FD0A79">
        <w:rPr>
          <w:rFonts w:ascii="Arial" w:eastAsia="Times New Roman" w:hAnsi="Arial" w:cs="Arial"/>
          <w:color w:val="333333"/>
          <w:sz w:val="21"/>
          <w:szCs w:val="21"/>
        </w:rPr>
        <w:t xml:space="preserve"> by 3" (6" for sheaf). </w:t>
      </w:r>
    </w:p>
    <w:p w14:paraId="0849CEC6"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All measurements shall be made from the ground to the top of the crossbar at its lowest point. </w:t>
      </w:r>
    </w:p>
    <w:p w14:paraId="128E3DBA"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implement must go o</w:t>
      </w:r>
      <w:r w:rsidR="00D575A7" w:rsidRPr="00FD0A79">
        <w:rPr>
          <w:rFonts w:ascii="Arial" w:eastAsia="Times New Roman" w:hAnsi="Arial" w:cs="Arial"/>
          <w:color w:val="333333"/>
          <w:sz w:val="21"/>
          <w:szCs w:val="21"/>
        </w:rPr>
        <w:t>ver the bar within the uprights or inside of the upright and the end of the bar if only one upright is used.</w:t>
      </w:r>
    </w:p>
    <w:p w14:paraId="75E2BA18" w14:textId="7BB2C364"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 competitor shall have the discretion to pass any height they choose before attempting their initial height but once a competitor has </w:t>
      </w:r>
      <w:r w:rsidR="00E91F5E" w:rsidRPr="00FD0A79">
        <w:rPr>
          <w:rFonts w:ascii="Arial" w:eastAsia="Times New Roman" w:hAnsi="Arial" w:cs="Arial"/>
          <w:color w:val="333333"/>
          <w:sz w:val="21"/>
          <w:szCs w:val="21"/>
        </w:rPr>
        <w:t>entered</w:t>
      </w:r>
      <w:r w:rsidRPr="00FD0A79">
        <w:rPr>
          <w:rFonts w:ascii="Arial" w:eastAsia="Times New Roman" w:hAnsi="Arial" w:cs="Arial"/>
          <w:color w:val="333333"/>
          <w:sz w:val="21"/>
          <w:szCs w:val="21"/>
        </w:rPr>
        <w:t xml:space="preserve"> the </w:t>
      </w:r>
      <w:r w:rsidR="00AB08AC" w:rsidRPr="00FD0A79">
        <w:rPr>
          <w:rFonts w:ascii="Arial" w:eastAsia="Times New Roman" w:hAnsi="Arial" w:cs="Arial"/>
          <w:color w:val="333333"/>
          <w:sz w:val="21"/>
          <w:szCs w:val="21"/>
        </w:rPr>
        <w:t>event,</w:t>
      </w:r>
      <w:r w:rsidRPr="00FD0A79">
        <w:rPr>
          <w:rFonts w:ascii="Arial" w:eastAsia="Times New Roman" w:hAnsi="Arial" w:cs="Arial"/>
          <w:color w:val="333333"/>
          <w:sz w:val="21"/>
          <w:szCs w:val="21"/>
        </w:rPr>
        <w:t xml:space="preserve"> they must attempt each subsequent height without passing. </w:t>
      </w:r>
    </w:p>
    <w:p w14:paraId="160A2D66" w14:textId="585A449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Each height </w:t>
      </w:r>
      <w:r w:rsidR="00E91F5E" w:rsidRPr="00FD0A79">
        <w:rPr>
          <w:rFonts w:ascii="Arial" w:eastAsia="Times New Roman" w:hAnsi="Arial" w:cs="Arial"/>
          <w:color w:val="333333"/>
          <w:sz w:val="21"/>
          <w:szCs w:val="21"/>
        </w:rPr>
        <w:t>attempt</w:t>
      </w:r>
      <w:r w:rsidRPr="00FD0A79">
        <w:rPr>
          <w:rFonts w:ascii="Arial" w:eastAsia="Times New Roman" w:hAnsi="Arial" w:cs="Arial"/>
          <w:color w:val="333333"/>
          <w:sz w:val="21"/>
          <w:szCs w:val="21"/>
        </w:rPr>
        <w:t xml:space="preserve"> must be cleared before attempting the next height. A competitor who forgoes an attempt at a height thereby forfeits the right to attempt again at that height. Such competitor may, however, attempt that height if needed to break a tie for first place.</w:t>
      </w:r>
    </w:p>
    <w:p w14:paraId="1F7C4D24"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Three consecutive failures, regardless of the height at which such failures occur, disqualifies the competitor from further attempts except as necessary to break a tie for first place.</w:t>
      </w:r>
    </w:p>
    <w:p w14:paraId="7EA8228F"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winner shall be the competitor who tosses the weight or sheaf over the highest height. Placing is then determined by the next highest height and repeated until all places are filled.</w:t>
      </w:r>
    </w:p>
    <w:p w14:paraId="1342C8E7" w14:textId="47A5B9B1"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In the event of a </w:t>
      </w:r>
      <w:r w:rsidR="00AB08AC"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tie, the competitor with the lowest number of attempts at the height at which the tie occurs shall be awarded the higher place.</w:t>
      </w:r>
    </w:p>
    <w:p w14:paraId="042210A0" w14:textId="4522E7C4"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If the </w:t>
      </w:r>
      <w:r w:rsidR="00AB08AC"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tie </w:t>
      </w:r>
      <w:r w:rsidR="00A7087A" w:rsidRPr="00FD0A79">
        <w:rPr>
          <w:rFonts w:ascii="Arial" w:eastAsia="Times New Roman" w:hAnsi="Arial" w:cs="Arial"/>
          <w:color w:val="333333"/>
          <w:sz w:val="21"/>
          <w:szCs w:val="21"/>
        </w:rPr>
        <w:t>remains</w:t>
      </w:r>
      <w:r w:rsidRPr="00FD0A79">
        <w:rPr>
          <w:rFonts w:ascii="Arial" w:eastAsia="Times New Roman" w:hAnsi="Arial" w:cs="Arial"/>
          <w:color w:val="333333"/>
          <w:sz w:val="21"/>
          <w:szCs w:val="21"/>
        </w:rPr>
        <w:t>, the procedure described above is repeated at each successively lower height until all ties are broken or all previous heights have been considered.</w:t>
      </w:r>
    </w:p>
    <w:p w14:paraId="29E48146" w14:textId="318A3FA4"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If the </w:t>
      </w:r>
      <w:r w:rsidR="00AB08AC"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tie </w:t>
      </w:r>
      <w:r w:rsidR="00E91F5E" w:rsidRPr="00FD0A79">
        <w:rPr>
          <w:rFonts w:ascii="Arial" w:eastAsia="Times New Roman" w:hAnsi="Arial" w:cs="Arial"/>
          <w:color w:val="333333"/>
          <w:sz w:val="21"/>
          <w:szCs w:val="21"/>
        </w:rPr>
        <w:t>remains</w:t>
      </w:r>
      <w:r w:rsidRPr="00FD0A79">
        <w:rPr>
          <w:rFonts w:ascii="Arial" w:eastAsia="Times New Roman" w:hAnsi="Arial" w:cs="Arial"/>
          <w:color w:val="333333"/>
          <w:sz w:val="21"/>
          <w:szCs w:val="21"/>
        </w:rPr>
        <w:t xml:space="preserve">: </w:t>
      </w:r>
    </w:p>
    <w:p w14:paraId="3E402848" w14:textId="77777777" w:rsidR="00C50F7E" w:rsidRPr="00FD0A79" w:rsidRDefault="00C50F7E" w:rsidP="00C50F7E">
      <w:pPr>
        <w:pStyle w:val="ListParagraph"/>
        <w:numPr>
          <w:ilvl w:val="0"/>
          <w:numId w:val="11"/>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competitors tying shall have one more attempt at the current height. If no decision is reached, the bar shall be lowered (if all have failed) or raised (if two or more have cleared) by an amount determined by the judge. The tying competitors shall then make one attempt at each height until the tie is decided. In the process of breaking a tie a pass shall be considered a missed attempt. The competitors may elect to accept the tie provided all competitors involved in the tie agree.</w:t>
      </w:r>
    </w:p>
    <w:p w14:paraId="3E56216E" w14:textId="77777777" w:rsidR="00C50F7E" w:rsidRPr="00FD0A79" w:rsidRDefault="00C50F7E" w:rsidP="00C50F7E">
      <w:pPr>
        <w:pStyle w:val="ListParagraph"/>
        <w:numPr>
          <w:ilvl w:val="0"/>
          <w:numId w:val="11"/>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If it concerns any other place, the competitors shall be awarded the same place in the competition. The points for the places shall be added together and then divided evenly among the tied competitors.</w:t>
      </w:r>
    </w:p>
    <w:p w14:paraId="094D598C" w14:textId="77777777" w:rsidR="00C50F7E" w:rsidRPr="00FD0A79"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Any passes at heights lower than the final height successfully made by the competitor shall be considered as </w:t>
      </w:r>
      <w:proofErr w:type="gramStart"/>
      <w:r w:rsidRPr="00FD0A79">
        <w:rPr>
          <w:rFonts w:ascii="Arial" w:eastAsia="Times New Roman" w:hAnsi="Arial" w:cs="Arial"/>
          <w:color w:val="333333"/>
          <w:sz w:val="21"/>
          <w:szCs w:val="21"/>
        </w:rPr>
        <w:t>made attempts</w:t>
      </w:r>
      <w:proofErr w:type="gramEnd"/>
      <w:r w:rsidRPr="00FD0A79">
        <w:rPr>
          <w:rFonts w:ascii="Arial" w:eastAsia="Times New Roman" w:hAnsi="Arial" w:cs="Arial"/>
          <w:color w:val="333333"/>
          <w:sz w:val="21"/>
          <w:szCs w:val="21"/>
        </w:rPr>
        <w:t xml:space="preserve"> in the determination of final placing.</w:t>
      </w:r>
    </w:p>
    <w:p w14:paraId="3FF29316" w14:textId="77777777" w:rsidR="007F0267" w:rsidRDefault="00C50F7E"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Where all competitors have failed except one, that competitor is entitled to continue until he</w:t>
      </w:r>
      <w:r w:rsidR="00B00067">
        <w:rPr>
          <w:rFonts w:ascii="Arial" w:eastAsia="Times New Roman" w:hAnsi="Arial" w:cs="Arial"/>
          <w:color w:val="333333"/>
          <w:sz w:val="21"/>
          <w:szCs w:val="21"/>
        </w:rPr>
        <w:t>/she</w:t>
      </w:r>
      <w:r w:rsidRPr="00FD0A79">
        <w:rPr>
          <w:rFonts w:ascii="Arial" w:eastAsia="Times New Roman" w:hAnsi="Arial" w:cs="Arial"/>
          <w:color w:val="333333"/>
          <w:sz w:val="21"/>
          <w:szCs w:val="21"/>
        </w:rPr>
        <w:t xml:space="preserve"> has missed three consecutive attempts. </w:t>
      </w:r>
      <w:r w:rsidR="006959CF">
        <w:rPr>
          <w:rFonts w:ascii="Arial" w:eastAsia="Times New Roman" w:hAnsi="Arial" w:cs="Arial"/>
          <w:color w:val="333333"/>
          <w:sz w:val="21"/>
          <w:szCs w:val="21"/>
        </w:rPr>
        <w:t>T</w:t>
      </w:r>
      <w:r w:rsidR="00C6103B">
        <w:rPr>
          <w:rFonts w:ascii="Arial" w:eastAsia="Times New Roman" w:hAnsi="Arial" w:cs="Arial"/>
          <w:color w:val="333333"/>
          <w:sz w:val="21"/>
          <w:szCs w:val="21"/>
        </w:rPr>
        <w:t>he competition</w:t>
      </w:r>
      <w:r w:rsidR="00FF0E2E">
        <w:rPr>
          <w:rFonts w:ascii="Arial" w:eastAsia="Times New Roman" w:hAnsi="Arial" w:cs="Arial"/>
          <w:color w:val="333333"/>
          <w:sz w:val="21"/>
          <w:szCs w:val="21"/>
        </w:rPr>
        <w:t xml:space="preserve"> then </w:t>
      </w:r>
      <w:r w:rsidR="00B731F4">
        <w:rPr>
          <w:rFonts w:ascii="Arial" w:eastAsia="Times New Roman" w:hAnsi="Arial" w:cs="Arial"/>
          <w:color w:val="333333"/>
          <w:sz w:val="21"/>
          <w:szCs w:val="21"/>
        </w:rPr>
        <w:t>ends,</w:t>
      </w:r>
      <w:r w:rsidR="00C6103B">
        <w:rPr>
          <w:rFonts w:ascii="Arial" w:eastAsia="Times New Roman" w:hAnsi="Arial" w:cs="Arial"/>
          <w:color w:val="333333"/>
          <w:sz w:val="21"/>
          <w:szCs w:val="21"/>
        </w:rPr>
        <w:t xml:space="preserve"> and </w:t>
      </w:r>
      <w:r w:rsidR="00EB5C33">
        <w:rPr>
          <w:rFonts w:ascii="Arial" w:eastAsia="Times New Roman" w:hAnsi="Arial" w:cs="Arial"/>
          <w:color w:val="333333"/>
          <w:sz w:val="21"/>
          <w:szCs w:val="21"/>
        </w:rPr>
        <w:t xml:space="preserve">the highest height </w:t>
      </w:r>
      <w:r w:rsidR="00047CF1">
        <w:rPr>
          <w:rFonts w:ascii="Arial" w:eastAsia="Times New Roman" w:hAnsi="Arial" w:cs="Arial"/>
          <w:color w:val="333333"/>
          <w:sz w:val="21"/>
          <w:szCs w:val="21"/>
        </w:rPr>
        <w:t>reached shall be used in determining</w:t>
      </w:r>
      <w:r w:rsidR="004B5821">
        <w:rPr>
          <w:rFonts w:ascii="Arial" w:eastAsia="Times New Roman" w:hAnsi="Arial" w:cs="Arial"/>
          <w:color w:val="333333"/>
          <w:sz w:val="21"/>
          <w:szCs w:val="21"/>
        </w:rPr>
        <w:t xml:space="preserve"> points </w:t>
      </w:r>
      <w:r w:rsidR="003A17E4">
        <w:rPr>
          <w:rFonts w:ascii="Arial" w:eastAsia="Times New Roman" w:hAnsi="Arial" w:cs="Arial"/>
          <w:color w:val="333333"/>
          <w:sz w:val="21"/>
          <w:szCs w:val="21"/>
        </w:rPr>
        <w:t>regarding</w:t>
      </w:r>
      <w:r w:rsidR="004B5821">
        <w:rPr>
          <w:rFonts w:ascii="Arial" w:eastAsia="Times New Roman" w:hAnsi="Arial" w:cs="Arial"/>
          <w:color w:val="333333"/>
          <w:sz w:val="21"/>
          <w:szCs w:val="21"/>
        </w:rPr>
        <w:t xml:space="preserve"> a decathlon scoring system.</w:t>
      </w:r>
      <w:r w:rsidR="00047CF1">
        <w:rPr>
          <w:rFonts w:ascii="Arial" w:eastAsia="Times New Roman" w:hAnsi="Arial" w:cs="Arial"/>
          <w:color w:val="333333"/>
          <w:sz w:val="21"/>
          <w:szCs w:val="21"/>
        </w:rPr>
        <w:t xml:space="preserve"> </w:t>
      </w:r>
    </w:p>
    <w:p w14:paraId="77710881" w14:textId="4C10EA1F" w:rsidR="00C50F7E" w:rsidRPr="00FD0A79" w:rsidRDefault="00B00067" w:rsidP="00C50F7E">
      <w:pPr>
        <w:pStyle w:val="ListParagraph"/>
        <w:numPr>
          <w:ilvl w:val="0"/>
          <w:numId w:val="10"/>
        </w:numPr>
        <w:spacing w:before="47" w:after="47"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O</w:t>
      </w:r>
      <w:r w:rsidR="00700AE8">
        <w:rPr>
          <w:rFonts w:ascii="Arial" w:eastAsia="Times New Roman" w:hAnsi="Arial" w:cs="Arial"/>
          <w:color w:val="333333"/>
          <w:sz w:val="21"/>
          <w:szCs w:val="21"/>
        </w:rPr>
        <w:t>n</w:t>
      </w:r>
      <w:r w:rsidR="00421B2F">
        <w:rPr>
          <w:rFonts w:ascii="Arial" w:eastAsia="Times New Roman" w:hAnsi="Arial" w:cs="Arial"/>
          <w:color w:val="333333"/>
          <w:sz w:val="21"/>
          <w:szCs w:val="21"/>
        </w:rPr>
        <w:t>ly</w:t>
      </w:r>
      <w:r w:rsidR="00621598" w:rsidRPr="00FD0A79">
        <w:rPr>
          <w:rFonts w:ascii="Arial" w:eastAsia="Times New Roman" w:hAnsi="Arial" w:cs="Arial"/>
          <w:color w:val="333333"/>
          <w:sz w:val="21"/>
          <w:szCs w:val="21"/>
        </w:rPr>
        <w:t xml:space="preserve"> </w:t>
      </w:r>
      <w:r w:rsidR="00421B2F">
        <w:rPr>
          <w:rFonts w:ascii="Arial" w:eastAsia="Times New Roman" w:hAnsi="Arial" w:cs="Arial"/>
          <w:color w:val="333333"/>
          <w:sz w:val="21"/>
          <w:szCs w:val="21"/>
        </w:rPr>
        <w:t>world</w:t>
      </w:r>
      <w:r w:rsidR="0029244C">
        <w:rPr>
          <w:rFonts w:ascii="Arial" w:eastAsia="Times New Roman" w:hAnsi="Arial" w:cs="Arial"/>
          <w:color w:val="333333"/>
          <w:sz w:val="21"/>
          <w:szCs w:val="21"/>
        </w:rPr>
        <w:t xml:space="preserve"> record attempts can be </w:t>
      </w:r>
      <w:r w:rsidR="00463865">
        <w:rPr>
          <w:rFonts w:ascii="Arial" w:eastAsia="Times New Roman" w:hAnsi="Arial" w:cs="Arial"/>
          <w:color w:val="333333"/>
          <w:sz w:val="21"/>
          <w:szCs w:val="21"/>
        </w:rPr>
        <w:t>attempted</w:t>
      </w:r>
      <w:r w:rsidR="00747287">
        <w:rPr>
          <w:rFonts w:ascii="Arial" w:eastAsia="Times New Roman" w:hAnsi="Arial" w:cs="Arial"/>
          <w:color w:val="333333"/>
          <w:sz w:val="21"/>
          <w:szCs w:val="21"/>
        </w:rPr>
        <w:t xml:space="preserve"> after compet</w:t>
      </w:r>
      <w:r w:rsidR="00F668A0">
        <w:rPr>
          <w:rFonts w:ascii="Arial" w:eastAsia="Times New Roman" w:hAnsi="Arial" w:cs="Arial"/>
          <w:color w:val="333333"/>
          <w:sz w:val="21"/>
          <w:szCs w:val="21"/>
        </w:rPr>
        <w:t>ition ends and</w:t>
      </w:r>
      <w:r w:rsidR="00C44EAB">
        <w:rPr>
          <w:rFonts w:ascii="Arial" w:eastAsia="Times New Roman" w:hAnsi="Arial" w:cs="Arial"/>
          <w:color w:val="333333"/>
          <w:sz w:val="21"/>
          <w:szCs w:val="21"/>
        </w:rPr>
        <w:t xml:space="preserve"> </w:t>
      </w:r>
      <w:r w:rsidR="00F668A0">
        <w:rPr>
          <w:rFonts w:ascii="Arial" w:eastAsia="Times New Roman" w:hAnsi="Arial" w:cs="Arial"/>
          <w:color w:val="333333"/>
          <w:sz w:val="21"/>
          <w:szCs w:val="21"/>
        </w:rPr>
        <w:t>t</w:t>
      </w:r>
      <w:r w:rsidR="00246C45">
        <w:rPr>
          <w:rFonts w:ascii="Arial" w:eastAsia="Times New Roman" w:hAnsi="Arial" w:cs="Arial"/>
          <w:color w:val="333333"/>
          <w:sz w:val="21"/>
          <w:szCs w:val="21"/>
        </w:rPr>
        <w:t xml:space="preserve">he missed height must be </w:t>
      </w:r>
      <w:r w:rsidR="00980A8E">
        <w:rPr>
          <w:rFonts w:ascii="Arial" w:eastAsia="Times New Roman" w:hAnsi="Arial" w:cs="Arial"/>
          <w:color w:val="333333"/>
          <w:sz w:val="21"/>
          <w:szCs w:val="21"/>
        </w:rPr>
        <w:t xml:space="preserve">raised </w:t>
      </w:r>
      <w:r w:rsidR="005521AC">
        <w:rPr>
          <w:rFonts w:ascii="Arial" w:eastAsia="Times New Roman" w:hAnsi="Arial" w:cs="Arial"/>
          <w:color w:val="333333"/>
          <w:sz w:val="21"/>
          <w:szCs w:val="21"/>
        </w:rPr>
        <w:t xml:space="preserve">by </w:t>
      </w:r>
      <w:r w:rsidR="00980A8E">
        <w:rPr>
          <w:rFonts w:ascii="Arial" w:eastAsia="Times New Roman" w:hAnsi="Arial" w:cs="Arial"/>
          <w:color w:val="333333"/>
          <w:sz w:val="21"/>
          <w:szCs w:val="21"/>
        </w:rPr>
        <w:t>a minimum of 3 inches</w:t>
      </w:r>
      <w:r w:rsidR="00C41F84">
        <w:rPr>
          <w:rFonts w:ascii="Arial" w:eastAsia="Times New Roman" w:hAnsi="Arial" w:cs="Arial"/>
          <w:color w:val="333333"/>
          <w:sz w:val="21"/>
          <w:szCs w:val="21"/>
        </w:rPr>
        <w:t xml:space="preserve">. </w:t>
      </w:r>
    </w:p>
    <w:p w14:paraId="466022FE" w14:textId="77777777" w:rsidR="00C50F7E" w:rsidRPr="001736BD" w:rsidRDefault="00C50F7E" w:rsidP="00C50F7E">
      <w:pPr>
        <w:rPr>
          <w:rFonts w:ascii="Arial" w:hAnsi="Arial" w:cs="Arial"/>
        </w:rPr>
      </w:pPr>
    </w:p>
    <w:p w14:paraId="2173FA25" w14:textId="79F191FD" w:rsidR="00D575A7" w:rsidRPr="00F215AA" w:rsidRDefault="00D575A7" w:rsidP="00875F7E">
      <w:pPr>
        <w:spacing w:after="313" w:line="438" w:lineRule="atLeast"/>
        <w:ind w:left="1440" w:firstLine="720"/>
        <w:textAlignment w:val="baseline"/>
        <w:outlineLvl w:val="1"/>
        <w:rPr>
          <w:rFonts w:ascii="Arial" w:eastAsia="Times New Roman" w:hAnsi="Arial" w:cs="Arial"/>
          <w:b/>
          <w:caps/>
          <w:color w:val="444444"/>
          <w:sz w:val="40"/>
          <w:szCs w:val="40"/>
        </w:rPr>
      </w:pPr>
      <w:r w:rsidRPr="00F215AA">
        <w:rPr>
          <w:rFonts w:ascii="Arial" w:eastAsia="Times New Roman" w:hAnsi="Arial" w:cs="Arial"/>
          <w:b/>
          <w:caps/>
          <w:color w:val="444444"/>
          <w:sz w:val="40"/>
          <w:szCs w:val="40"/>
        </w:rPr>
        <w:lastRenderedPageBreak/>
        <w:t>SECTION III: SPECIFIC EVENT RULES</w:t>
      </w:r>
    </w:p>
    <w:p w14:paraId="79501868" w14:textId="77777777" w:rsidR="00D575A7" w:rsidRPr="00FD0A79" w:rsidRDefault="00D575A7" w:rsidP="00D575A7">
      <w:pPr>
        <w:pStyle w:val="ListParagraph"/>
        <w:numPr>
          <w:ilvl w:val="0"/>
          <w:numId w:val="12"/>
        </w:numPr>
        <w:spacing w:after="0" w:line="240" w:lineRule="auto"/>
        <w:textAlignment w:val="baseline"/>
        <w:rPr>
          <w:rFonts w:ascii="Arial" w:eastAsia="Times New Roman" w:hAnsi="Arial" w:cs="Arial"/>
          <w:color w:val="333333"/>
          <w:sz w:val="21"/>
          <w:szCs w:val="21"/>
        </w:rPr>
      </w:pPr>
      <w:r w:rsidRPr="00FD0A79">
        <w:rPr>
          <w:rFonts w:ascii="Arial" w:eastAsia="Times New Roman" w:hAnsi="Arial" w:cs="Arial"/>
          <w:b/>
          <w:bCs/>
          <w:color w:val="333333"/>
          <w:sz w:val="21"/>
          <w:szCs w:val="21"/>
        </w:rPr>
        <w:t>Open Stone Putt</w:t>
      </w:r>
      <w:r w:rsidRPr="00FD0A79">
        <w:rPr>
          <w:rFonts w:ascii="Arial" w:eastAsia="Times New Roman" w:hAnsi="Arial" w:cs="Arial"/>
          <w:color w:val="333333"/>
          <w:sz w:val="21"/>
          <w:szCs w:val="21"/>
        </w:rPr>
        <w:t xml:space="preserve"> </w:t>
      </w:r>
    </w:p>
    <w:p w14:paraId="10C54C1D" w14:textId="35790027" w:rsidR="00D575A7" w:rsidRPr="00FD0A79" w:rsidRDefault="00D575A7" w:rsidP="00E47D3E">
      <w:pPr>
        <w:spacing w:after="0" w:line="240" w:lineRule="auto"/>
        <w:ind w:left="72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Suggested weights for this event are in the range of 16 to 20 pounds for the men and 8 to 12 pounds for the women. World record weights are 16 for men and </w:t>
      </w:r>
      <w:r w:rsidR="002E3357">
        <w:rPr>
          <w:rFonts w:ascii="Arial" w:eastAsia="Times New Roman" w:hAnsi="Arial" w:cs="Arial"/>
          <w:color w:val="333333"/>
          <w:sz w:val="21"/>
          <w:szCs w:val="21"/>
        </w:rPr>
        <w:t>8</w:t>
      </w:r>
      <w:r w:rsidRPr="00FD0A79">
        <w:rPr>
          <w:rFonts w:ascii="Arial" w:eastAsia="Times New Roman" w:hAnsi="Arial" w:cs="Arial"/>
          <w:color w:val="333333"/>
          <w:sz w:val="21"/>
          <w:szCs w:val="21"/>
        </w:rPr>
        <w:t xml:space="preserve"> for women and </w:t>
      </w:r>
      <w:r w:rsidR="00E47D3E">
        <w:rPr>
          <w:rFonts w:ascii="Arial" w:eastAsia="Times New Roman" w:hAnsi="Arial" w:cs="Arial"/>
          <w:color w:val="333333"/>
          <w:sz w:val="21"/>
          <w:szCs w:val="21"/>
        </w:rPr>
        <w:t>the</w:t>
      </w:r>
      <w:r w:rsidRPr="00FD0A79">
        <w:rPr>
          <w:rFonts w:ascii="Arial" w:eastAsia="Times New Roman" w:hAnsi="Arial" w:cs="Arial"/>
          <w:color w:val="333333"/>
          <w:sz w:val="21"/>
          <w:szCs w:val="21"/>
        </w:rPr>
        <w:t xml:space="preserve"> access to be able to set</w:t>
      </w:r>
      <w:r w:rsidR="00E47D3E">
        <w:rPr>
          <w:rFonts w:ascii="Arial" w:eastAsia="Times New Roman" w:hAnsi="Arial" w:cs="Arial"/>
          <w:color w:val="333333"/>
          <w:sz w:val="21"/>
          <w:szCs w:val="21"/>
        </w:rPr>
        <w:t xml:space="preserve"> </w:t>
      </w:r>
      <w:r w:rsidRPr="00FD0A79">
        <w:rPr>
          <w:rFonts w:ascii="Arial" w:eastAsia="Times New Roman" w:hAnsi="Arial" w:cs="Arial"/>
          <w:color w:val="333333"/>
          <w:sz w:val="21"/>
          <w:szCs w:val="21"/>
        </w:rPr>
        <w:t xml:space="preserve">records should be </w:t>
      </w:r>
      <w:r w:rsidR="009B1205" w:rsidRPr="00FD0A79">
        <w:rPr>
          <w:rFonts w:ascii="Arial" w:eastAsia="Times New Roman" w:hAnsi="Arial" w:cs="Arial"/>
          <w:color w:val="333333"/>
          <w:sz w:val="21"/>
          <w:szCs w:val="21"/>
        </w:rPr>
        <w:t>considered</w:t>
      </w:r>
      <w:r w:rsidRPr="00FD0A79">
        <w:rPr>
          <w:rFonts w:ascii="Arial" w:eastAsia="Times New Roman" w:hAnsi="Arial" w:cs="Arial"/>
          <w:color w:val="333333"/>
          <w:sz w:val="21"/>
          <w:szCs w:val="21"/>
        </w:rPr>
        <w:t>.</w:t>
      </w:r>
    </w:p>
    <w:p w14:paraId="7C05B199" w14:textId="77777777" w:rsidR="00D575A7" w:rsidRPr="00FD0A79" w:rsidRDefault="00D575A7" w:rsidP="00D575A7">
      <w:pPr>
        <w:pStyle w:val="ListParagraph"/>
        <w:numPr>
          <w:ilvl w:val="0"/>
          <w:numId w:val="13"/>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implement shall be of stone and as close to spherical as possible.</w:t>
      </w:r>
    </w:p>
    <w:p w14:paraId="017B3C36" w14:textId="77777777" w:rsidR="00D575A7" w:rsidRPr="00FD0A79" w:rsidRDefault="00D575A7" w:rsidP="00D575A7">
      <w:pPr>
        <w:pStyle w:val="ListParagraph"/>
        <w:numPr>
          <w:ilvl w:val="0"/>
          <w:numId w:val="13"/>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stone shall be </w:t>
      </w:r>
      <w:proofErr w:type="gramStart"/>
      <w:r w:rsidRPr="00FD0A79">
        <w:rPr>
          <w:rFonts w:ascii="Arial" w:eastAsia="Times New Roman" w:hAnsi="Arial" w:cs="Arial"/>
          <w:color w:val="333333"/>
          <w:sz w:val="21"/>
          <w:szCs w:val="21"/>
        </w:rPr>
        <w:t>putt</w:t>
      </w:r>
      <w:proofErr w:type="gramEnd"/>
      <w:r w:rsidRPr="00FD0A79">
        <w:rPr>
          <w:rFonts w:ascii="Arial" w:eastAsia="Times New Roman" w:hAnsi="Arial" w:cs="Arial"/>
          <w:color w:val="333333"/>
          <w:sz w:val="21"/>
          <w:szCs w:val="21"/>
        </w:rPr>
        <w:t xml:space="preserve"> from the shoulder with one hand only.</w:t>
      </w:r>
    </w:p>
    <w:p w14:paraId="6FC1A062" w14:textId="62969AC0" w:rsidR="00D575A7" w:rsidRPr="00FD0A79" w:rsidRDefault="00D575A7" w:rsidP="00D575A7">
      <w:pPr>
        <w:pStyle w:val="ListParagraph"/>
        <w:numPr>
          <w:ilvl w:val="0"/>
          <w:numId w:val="13"/>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At the time the competitor takes a stance to commence a putt, the stone shall touch or be </w:t>
      </w:r>
      <w:r w:rsidR="004B7B6B" w:rsidRPr="00FD0A79">
        <w:rPr>
          <w:rFonts w:ascii="Arial" w:eastAsia="Times New Roman" w:hAnsi="Arial" w:cs="Arial"/>
          <w:color w:val="333333"/>
          <w:sz w:val="21"/>
          <w:szCs w:val="21"/>
        </w:rPr>
        <w:t>near</w:t>
      </w:r>
      <w:r w:rsidRPr="00FD0A79">
        <w:rPr>
          <w:rFonts w:ascii="Arial" w:eastAsia="Times New Roman" w:hAnsi="Arial" w:cs="Arial"/>
          <w:color w:val="333333"/>
          <w:sz w:val="21"/>
          <w:szCs w:val="21"/>
        </w:rPr>
        <w:t xml:space="preserve"> the neck or chin, and the hand shall not be dropped below this position during the act of putting.</w:t>
      </w:r>
    </w:p>
    <w:p w14:paraId="7232B55A" w14:textId="77777777" w:rsidR="00D575A7" w:rsidRPr="00FD0A79" w:rsidRDefault="00D575A7" w:rsidP="00D575A7">
      <w:pPr>
        <w:pStyle w:val="ListParagraph"/>
        <w:numPr>
          <w:ilvl w:val="0"/>
          <w:numId w:val="13"/>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stone must not at any time be brought behind the line of the shoulders.</w:t>
      </w:r>
    </w:p>
    <w:p w14:paraId="1E643CB3" w14:textId="77777777" w:rsidR="00D575A7" w:rsidRPr="00FD0A79" w:rsidRDefault="00D575A7" w:rsidP="00D575A7">
      <w:pPr>
        <w:pStyle w:val="ListParagraph"/>
        <w:numPr>
          <w:ilvl w:val="0"/>
          <w:numId w:val="12"/>
        </w:numPr>
        <w:spacing w:after="0" w:line="240" w:lineRule="auto"/>
        <w:textAlignment w:val="baseline"/>
        <w:rPr>
          <w:rFonts w:ascii="Arial" w:eastAsia="Times New Roman" w:hAnsi="Arial" w:cs="Arial"/>
          <w:color w:val="333333"/>
          <w:sz w:val="21"/>
          <w:szCs w:val="21"/>
        </w:rPr>
      </w:pPr>
      <w:r w:rsidRPr="00FD0A79">
        <w:rPr>
          <w:rFonts w:ascii="Arial" w:eastAsia="Times New Roman" w:hAnsi="Arial" w:cs="Arial"/>
          <w:b/>
          <w:bCs/>
          <w:color w:val="333333"/>
          <w:sz w:val="21"/>
          <w:szCs w:val="21"/>
        </w:rPr>
        <w:t>Braemar Stone Putt</w:t>
      </w:r>
      <w:r w:rsidRPr="00FD0A79">
        <w:rPr>
          <w:rFonts w:ascii="Arial" w:eastAsia="Times New Roman" w:hAnsi="Arial" w:cs="Arial"/>
          <w:color w:val="333333"/>
          <w:sz w:val="21"/>
          <w:szCs w:val="21"/>
        </w:rPr>
        <w:t xml:space="preserve"> </w:t>
      </w:r>
    </w:p>
    <w:p w14:paraId="06797460" w14:textId="769BCFFE" w:rsidR="00D575A7" w:rsidRPr="00FD0A79" w:rsidRDefault="00D575A7" w:rsidP="006C2A81">
      <w:pPr>
        <w:spacing w:after="0" w:line="240" w:lineRule="auto"/>
        <w:ind w:left="72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Suggested weights for this event are in the range of 20 to 28 pounds for the men and 1</w:t>
      </w:r>
      <w:r w:rsidR="00C331C3">
        <w:rPr>
          <w:rFonts w:ascii="Arial" w:eastAsia="Times New Roman" w:hAnsi="Arial" w:cs="Arial"/>
          <w:color w:val="333333"/>
          <w:sz w:val="21"/>
          <w:szCs w:val="21"/>
        </w:rPr>
        <w:t>2</w:t>
      </w:r>
      <w:r w:rsidRPr="00FD0A79">
        <w:rPr>
          <w:rFonts w:ascii="Arial" w:eastAsia="Times New Roman" w:hAnsi="Arial" w:cs="Arial"/>
          <w:color w:val="333333"/>
          <w:sz w:val="21"/>
          <w:szCs w:val="21"/>
        </w:rPr>
        <w:t xml:space="preserve"> to 18 pounds for the women. Weights for records are 22 for men and 1</w:t>
      </w:r>
      <w:r w:rsidR="00BE356E">
        <w:rPr>
          <w:rFonts w:ascii="Arial" w:eastAsia="Times New Roman" w:hAnsi="Arial" w:cs="Arial"/>
          <w:color w:val="333333"/>
          <w:sz w:val="21"/>
          <w:szCs w:val="21"/>
        </w:rPr>
        <w:t>2</w:t>
      </w:r>
      <w:r w:rsidRPr="00FD0A79">
        <w:rPr>
          <w:rFonts w:ascii="Arial" w:eastAsia="Times New Roman" w:hAnsi="Arial" w:cs="Arial"/>
          <w:color w:val="333333"/>
          <w:sz w:val="21"/>
          <w:szCs w:val="21"/>
        </w:rPr>
        <w:t xml:space="preserve"> for women and </w:t>
      </w:r>
      <w:r w:rsidR="00BE356E">
        <w:rPr>
          <w:rFonts w:ascii="Arial" w:eastAsia="Times New Roman" w:hAnsi="Arial" w:cs="Arial"/>
          <w:color w:val="333333"/>
          <w:sz w:val="21"/>
          <w:szCs w:val="21"/>
        </w:rPr>
        <w:t>the</w:t>
      </w:r>
      <w:r w:rsidRPr="00FD0A79">
        <w:rPr>
          <w:rFonts w:ascii="Arial" w:eastAsia="Times New Roman" w:hAnsi="Arial" w:cs="Arial"/>
          <w:color w:val="333333"/>
          <w:sz w:val="21"/>
          <w:szCs w:val="21"/>
        </w:rPr>
        <w:t xml:space="preserve"> access to be able to set records should be </w:t>
      </w:r>
      <w:r w:rsidR="00DE2EB6" w:rsidRPr="00FD0A79">
        <w:rPr>
          <w:rFonts w:ascii="Arial" w:eastAsia="Times New Roman" w:hAnsi="Arial" w:cs="Arial"/>
          <w:color w:val="333333"/>
          <w:sz w:val="21"/>
          <w:szCs w:val="21"/>
        </w:rPr>
        <w:t>considered</w:t>
      </w:r>
      <w:r w:rsidRPr="00FD0A79">
        <w:rPr>
          <w:rFonts w:ascii="Arial" w:eastAsia="Times New Roman" w:hAnsi="Arial" w:cs="Arial"/>
          <w:color w:val="333333"/>
          <w:sz w:val="21"/>
          <w:szCs w:val="21"/>
        </w:rPr>
        <w:t xml:space="preserve">. The same rules apply as in the open stone putt except that no approach is allowed. The competitor must make a standing throw. The front foot may be lifted off the ground, </w:t>
      </w:r>
      <w:r w:rsidR="00BC1BC1">
        <w:rPr>
          <w:rFonts w:ascii="Arial" w:eastAsia="Times New Roman" w:hAnsi="Arial" w:cs="Arial"/>
          <w:color w:val="333333"/>
          <w:sz w:val="21"/>
          <w:szCs w:val="21"/>
        </w:rPr>
        <w:t xml:space="preserve">provided </w:t>
      </w:r>
      <w:r w:rsidR="00FE67A1">
        <w:rPr>
          <w:rFonts w:ascii="Arial" w:eastAsia="Times New Roman" w:hAnsi="Arial" w:cs="Arial"/>
          <w:color w:val="333333"/>
          <w:sz w:val="21"/>
          <w:szCs w:val="21"/>
        </w:rPr>
        <w:t xml:space="preserve">there is no forward movement. </w:t>
      </w:r>
      <w:r w:rsidR="00FA2256">
        <w:rPr>
          <w:rFonts w:ascii="Arial" w:eastAsia="Times New Roman" w:hAnsi="Arial" w:cs="Arial"/>
          <w:color w:val="333333"/>
          <w:sz w:val="21"/>
          <w:szCs w:val="21"/>
        </w:rPr>
        <w:t xml:space="preserve">This is achieved by placing </w:t>
      </w:r>
      <w:r w:rsidR="003C64BF">
        <w:rPr>
          <w:rFonts w:ascii="Arial" w:eastAsia="Times New Roman" w:hAnsi="Arial" w:cs="Arial"/>
          <w:color w:val="333333"/>
          <w:sz w:val="21"/>
          <w:szCs w:val="21"/>
        </w:rPr>
        <w:t>the front foot adjacent to the</w:t>
      </w:r>
      <w:r w:rsidR="006C2A81">
        <w:rPr>
          <w:rFonts w:ascii="Arial" w:eastAsia="Times New Roman" w:hAnsi="Arial" w:cs="Arial"/>
          <w:color w:val="333333"/>
          <w:sz w:val="21"/>
          <w:szCs w:val="21"/>
        </w:rPr>
        <w:t xml:space="preserve"> </w:t>
      </w:r>
      <w:r w:rsidR="003C64BF">
        <w:rPr>
          <w:rFonts w:ascii="Arial" w:eastAsia="Times New Roman" w:hAnsi="Arial" w:cs="Arial"/>
          <w:color w:val="333333"/>
          <w:sz w:val="21"/>
          <w:szCs w:val="21"/>
        </w:rPr>
        <w:t xml:space="preserve">trig. </w:t>
      </w:r>
      <w:r w:rsidR="00704158">
        <w:rPr>
          <w:rFonts w:ascii="Arial" w:eastAsia="Times New Roman" w:hAnsi="Arial" w:cs="Arial"/>
          <w:color w:val="333333"/>
          <w:sz w:val="21"/>
          <w:szCs w:val="21"/>
        </w:rPr>
        <w:t xml:space="preserve">Any distance between the trig and front foot </w:t>
      </w:r>
      <w:r w:rsidR="00E236B2">
        <w:rPr>
          <w:rFonts w:ascii="Arial" w:eastAsia="Times New Roman" w:hAnsi="Arial" w:cs="Arial"/>
          <w:color w:val="333333"/>
          <w:sz w:val="21"/>
          <w:szCs w:val="21"/>
        </w:rPr>
        <w:t>will be called foul if the foot is lifted off the ground.</w:t>
      </w:r>
      <w:r w:rsidR="003E2008">
        <w:rPr>
          <w:rFonts w:ascii="Arial" w:eastAsia="Times New Roman" w:hAnsi="Arial" w:cs="Arial"/>
          <w:color w:val="333333"/>
          <w:sz w:val="21"/>
          <w:szCs w:val="21"/>
        </w:rPr>
        <w:t xml:space="preserve"> </w:t>
      </w:r>
      <w:r w:rsidRPr="00FD0A79">
        <w:rPr>
          <w:rFonts w:ascii="Arial" w:eastAsia="Times New Roman" w:hAnsi="Arial" w:cs="Arial"/>
          <w:color w:val="333333"/>
          <w:sz w:val="21"/>
          <w:szCs w:val="21"/>
        </w:rPr>
        <w:t>The competitor is allowed to reverse (switching the feet upon releasing the stone).</w:t>
      </w:r>
    </w:p>
    <w:p w14:paraId="7C723614" w14:textId="77777777" w:rsidR="00D575A7" w:rsidRPr="00FD0A79" w:rsidRDefault="00D575A7" w:rsidP="00D575A7">
      <w:pPr>
        <w:pStyle w:val="ListParagraph"/>
        <w:numPr>
          <w:ilvl w:val="0"/>
          <w:numId w:val="12"/>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b/>
          <w:bCs/>
          <w:color w:val="333333"/>
          <w:sz w:val="21"/>
          <w:szCs w:val="21"/>
        </w:rPr>
        <w:t>Weight Throw</w:t>
      </w:r>
      <w:r w:rsidRPr="00FD0A79">
        <w:rPr>
          <w:rFonts w:ascii="Arial" w:eastAsia="Times New Roman" w:hAnsi="Arial" w:cs="Arial"/>
          <w:color w:val="333333"/>
          <w:sz w:val="21"/>
          <w:szCs w:val="21"/>
        </w:rPr>
        <w:t xml:space="preserve"> </w:t>
      </w:r>
    </w:p>
    <w:p w14:paraId="449187BD" w14:textId="5913EAC7" w:rsidR="00D575A7" w:rsidRPr="00FD0A79" w:rsidRDefault="00D575A7" w:rsidP="00CF027B">
      <w:pPr>
        <w:spacing w:before="47" w:after="47" w:line="240" w:lineRule="auto"/>
        <w:ind w:left="72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Standard weights for these events are</w:t>
      </w:r>
      <w:r w:rsidR="0059184F">
        <w:rPr>
          <w:rFonts w:ascii="Arial" w:eastAsia="Times New Roman" w:hAnsi="Arial" w:cs="Arial"/>
          <w:color w:val="333333"/>
          <w:sz w:val="21"/>
          <w:szCs w:val="21"/>
        </w:rPr>
        <w:t xml:space="preserve"> 21,</w:t>
      </w:r>
      <w:r w:rsidRPr="00FD0A79">
        <w:rPr>
          <w:rFonts w:ascii="Arial" w:eastAsia="Times New Roman" w:hAnsi="Arial" w:cs="Arial"/>
          <w:color w:val="333333"/>
          <w:sz w:val="21"/>
          <w:szCs w:val="21"/>
        </w:rPr>
        <w:t xml:space="preserve"> 28</w:t>
      </w:r>
      <w:r w:rsidR="00566BE6">
        <w:rPr>
          <w:rFonts w:ascii="Arial" w:eastAsia="Times New Roman" w:hAnsi="Arial" w:cs="Arial"/>
          <w:color w:val="333333"/>
          <w:sz w:val="21"/>
          <w:szCs w:val="21"/>
        </w:rPr>
        <w:t>,</w:t>
      </w:r>
      <w:r w:rsidR="00874405">
        <w:rPr>
          <w:rFonts w:ascii="Arial" w:eastAsia="Times New Roman" w:hAnsi="Arial" w:cs="Arial"/>
          <w:color w:val="333333"/>
          <w:sz w:val="21"/>
          <w:szCs w:val="21"/>
        </w:rPr>
        <w:t xml:space="preserve"> 35</w:t>
      </w:r>
      <w:r w:rsidR="00B32FEB">
        <w:rPr>
          <w:rFonts w:ascii="Arial" w:eastAsia="Times New Roman" w:hAnsi="Arial" w:cs="Arial"/>
          <w:color w:val="333333"/>
          <w:sz w:val="21"/>
          <w:szCs w:val="21"/>
        </w:rPr>
        <w:t>,</w:t>
      </w:r>
      <w:r w:rsidR="00566BE6">
        <w:rPr>
          <w:rFonts w:ascii="Arial" w:eastAsia="Times New Roman" w:hAnsi="Arial" w:cs="Arial"/>
          <w:color w:val="333333"/>
          <w:sz w:val="21"/>
          <w:szCs w:val="21"/>
        </w:rPr>
        <w:t xml:space="preserve"> 42,</w:t>
      </w:r>
      <w:r w:rsidRPr="00FD0A79">
        <w:rPr>
          <w:rFonts w:ascii="Arial" w:eastAsia="Times New Roman" w:hAnsi="Arial" w:cs="Arial"/>
          <w:color w:val="333333"/>
          <w:sz w:val="21"/>
          <w:szCs w:val="21"/>
        </w:rPr>
        <w:t xml:space="preserve"> and 56 pounds for the men, and </w:t>
      </w:r>
      <w:r w:rsidR="001E01C9">
        <w:rPr>
          <w:rFonts w:ascii="Arial" w:eastAsia="Times New Roman" w:hAnsi="Arial" w:cs="Arial"/>
          <w:color w:val="333333"/>
          <w:sz w:val="21"/>
          <w:szCs w:val="21"/>
        </w:rPr>
        <w:t xml:space="preserve">9, </w:t>
      </w:r>
      <w:r w:rsidRPr="00FD0A79">
        <w:rPr>
          <w:rFonts w:ascii="Arial" w:eastAsia="Times New Roman" w:hAnsi="Arial" w:cs="Arial"/>
          <w:color w:val="333333"/>
          <w:sz w:val="21"/>
          <w:szCs w:val="21"/>
        </w:rPr>
        <w:t>14</w:t>
      </w:r>
      <w:r w:rsidR="001E01C9">
        <w:rPr>
          <w:rFonts w:ascii="Arial" w:eastAsia="Times New Roman" w:hAnsi="Arial" w:cs="Arial"/>
          <w:color w:val="333333"/>
          <w:sz w:val="21"/>
          <w:szCs w:val="21"/>
        </w:rPr>
        <w:t>, 21,</w:t>
      </w:r>
      <w:r w:rsidRPr="00FD0A79">
        <w:rPr>
          <w:rFonts w:ascii="Arial" w:eastAsia="Times New Roman" w:hAnsi="Arial" w:cs="Arial"/>
          <w:color w:val="333333"/>
          <w:sz w:val="21"/>
          <w:szCs w:val="21"/>
        </w:rPr>
        <w:t xml:space="preserve"> and 28 pounds for the women. Men Masters</w:t>
      </w:r>
      <w:r w:rsidR="00CF027B">
        <w:rPr>
          <w:rFonts w:ascii="Arial" w:eastAsia="Times New Roman" w:hAnsi="Arial" w:cs="Arial"/>
          <w:color w:val="333333"/>
          <w:sz w:val="21"/>
          <w:szCs w:val="21"/>
        </w:rPr>
        <w:t xml:space="preserve"> </w:t>
      </w:r>
      <w:r w:rsidR="00597AAD">
        <w:rPr>
          <w:rFonts w:ascii="Arial" w:eastAsia="Times New Roman" w:hAnsi="Arial" w:cs="Arial"/>
          <w:color w:val="333333"/>
          <w:sz w:val="21"/>
          <w:szCs w:val="21"/>
        </w:rPr>
        <w:t xml:space="preserve">under </w:t>
      </w:r>
      <w:r w:rsidR="00C829AC">
        <w:rPr>
          <w:rFonts w:ascii="Arial" w:eastAsia="Times New Roman" w:hAnsi="Arial" w:cs="Arial"/>
          <w:color w:val="333333"/>
          <w:sz w:val="21"/>
          <w:szCs w:val="21"/>
        </w:rPr>
        <w:t>60</w:t>
      </w:r>
      <w:r w:rsidRPr="00FD0A79">
        <w:rPr>
          <w:rFonts w:ascii="Arial" w:eastAsia="Times New Roman" w:hAnsi="Arial" w:cs="Arial"/>
          <w:color w:val="333333"/>
          <w:sz w:val="21"/>
          <w:szCs w:val="21"/>
        </w:rPr>
        <w:t>, Lightweights</w:t>
      </w:r>
      <w:r w:rsidR="00CE604E" w:rsidRPr="00FD0A79">
        <w:rPr>
          <w:rFonts w:ascii="Arial" w:eastAsia="Times New Roman" w:hAnsi="Arial" w:cs="Arial"/>
          <w:color w:val="333333"/>
          <w:sz w:val="21"/>
          <w:szCs w:val="21"/>
        </w:rPr>
        <w:t xml:space="preserve"> and Novice competitors</w:t>
      </w:r>
      <w:r w:rsidRPr="00FD0A79">
        <w:rPr>
          <w:rFonts w:ascii="Arial" w:eastAsia="Times New Roman" w:hAnsi="Arial" w:cs="Arial"/>
          <w:color w:val="333333"/>
          <w:sz w:val="21"/>
          <w:szCs w:val="21"/>
        </w:rPr>
        <w:t xml:space="preserve"> throw a </w:t>
      </w:r>
      <w:r w:rsidR="004B7B6B" w:rsidRPr="00FD0A79">
        <w:rPr>
          <w:rFonts w:ascii="Arial" w:eastAsia="Times New Roman" w:hAnsi="Arial" w:cs="Arial"/>
          <w:color w:val="333333"/>
          <w:sz w:val="21"/>
          <w:szCs w:val="21"/>
        </w:rPr>
        <w:t>42-pound</w:t>
      </w:r>
      <w:r w:rsidRPr="00FD0A79">
        <w:rPr>
          <w:rFonts w:ascii="Arial" w:eastAsia="Times New Roman" w:hAnsi="Arial" w:cs="Arial"/>
          <w:color w:val="333333"/>
          <w:sz w:val="21"/>
          <w:szCs w:val="21"/>
        </w:rPr>
        <w:t xml:space="preserve"> </w:t>
      </w:r>
      <w:r w:rsidR="00CE701B">
        <w:rPr>
          <w:rFonts w:ascii="Arial" w:eastAsia="Times New Roman" w:hAnsi="Arial" w:cs="Arial"/>
          <w:color w:val="333333"/>
          <w:sz w:val="21"/>
          <w:szCs w:val="21"/>
        </w:rPr>
        <w:t xml:space="preserve">heavy </w:t>
      </w:r>
      <w:r w:rsidRPr="00FD0A79">
        <w:rPr>
          <w:rFonts w:ascii="Arial" w:eastAsia="Times New Roman" w:hAnsi="Arial" w:cs="Arial"/>
          <w:color w:val="333333"/>
          <w:sz w:val="21"/>
          <w:szCs w:val="21"/>
        </w:rPr>
        <w:t xml:space="preserve">weight instead of a </w:t>
      </w:r>
      <w:r w:rsidR="004B7B6B" w:rsidRPr="00FD0A79">
        <w:rPr>
          <w:rFonts w:ascii="Arial" w:eastAsia="Times New Roman" w:hAnsi="Arial" w:cs="Arial"/>
          <w:color w:val="333333"/>
          <w:sz w:val="21"/>
          <w:szCs w:val="21"/>
        </w:rPr>
        <w:t>56-pound</w:t>
      </w:r>
      <w:r w:rsidRPr="00FD0A79">
        <w:rPr>
          <w:rFonts w:ascii="Arial" w:eastAsia="Times New Roman" w:hAnsi="Arial" w:cs="Arial"/>
          <w:color w:val="333333"/>
          <w:sz w:val="21"/>
          <w:szCs w:val="21"/>
        </w:rPr>
        <w:t xml:space="preserve"> weight. Women Mast</w:t>
      </w:r>
      <w:r w:rsidR="00CE604E" w:rsidRPr="00FD0A79">
        <w:rPr>
          <w:rFonts w:ascii="Arial" w:eastAsia="Times New Roman" w:hAnsi="Arial" w:cs="Arial"/>
          <w:color w:val="333333"/>
          <w:sz w:val="21"/>
          <w:szCs w:val="21"/>
        </w:rPr>
        <w:t>ers</w:t>
      </w:r>
      <w:r w:rsidR="00C829AC">
        <w:rPr>
          <w:rFonts w:ascii="Arial" w:eastAsia="Times New Roman" w:hAnsi="Arial" w:cs="Arial"/>
          <w:color w:val="333333"/>
          <w:sz w:val="21"/>
          <w:szCs w:val="21"/>
        </w:rPr>
        <w:t xml:space="preserve"> </w:t>
      </w:r>
      <w:r w:rsidR="00597AAD">
        <w:rPr>
          <w:rFonts w:ascii="Arial" w:eastAsia="Times New Roman" w:hAnsi="Arial" w:cs="Arial"/>
          <w:color w:val="333333"/>
          <w:sz w:val="21"/>
          <w:szCs w:val="21"/>
        </w:rPr>
        <w:t xml:space="preserve">under </w:t>
      </w:r>
      <w:r w:rsidR="00C829AC">
        <w:rPr>
          <w:rFonts w:ascii="Arial" w:eastAsia="Times New Roman" w:hAnsi="Arial" w:cs="Arial"/>
          <w:color w:val="333333"/>
          <w:sz w:val="21"/>
          <w:szCs w:val="21"/>
        </w:rPr>
        <w:t>60</w:t>
      </w:r>
      <w:r w:rsidR="00CE604E" w:rsidRPr="00FD0A79">
        <w:rPr>
          <w:rFonts w:ascii="Arial" w:eastAsia="Times New Roman" w:hAnsi="Arial" w:cs="Arial"/>
          <w:color w:val="333333"/>
          <w:sz w:val="21"/>
          <w:szCs w:val="21"/>
        </w:rPr>
        <w:t>, Lightweights and Novice</w:t>
      </w:r>
      <w:r w:rsidRPr="00FD0A79">
        <w:rPr>
          <w:rFonts w:ascii="Arial" w:eastAsia="Times New Roman" w:hAnsi="Arial" w:cs="Arial"/>
          <w:color w:val="333333"/>
          <w:sz w:val="21"/>
          <w:szCs w:val="21"/>
        </w:rPr>
        <w:t xml:space="preserve"> throw a </w:t>
      </w:r>
      <w:r w:rsidR="004B7B6B" w:rsidRPr="00FD0A79">
        <w:rPr>
          <w:rFonts w:ascii="Arial" w:eastAsia="Times New Roman" w:hAnsi="Arial" w:cs="Arial"/>
          <w:color w:val="333333"/>
          <w:sz w:val="21"/>
          <w:szCs w:val="21"/>
        </w:rPr>
        <w:t>21-pound</w:t>
      </w:r>
      <w:r w:rsidR="00CE701B">
        <w:rPr>
          <w:rFonts w:ascii="Arial" w:eastAsia="Times New Roman" w:hAnsi="Arial" w:cs="Arial"/>
          <w:color w:val="333333"/>
          <w:sz w:val="21"/>
          <w:szCs w:val="21"/>
        </w:rPr>
        <w:t xml:space="preserve"> heavy</w:t>
      </w:r>
      <w:r w:rsidRPr="00FD0A79">
        <w:rPr>
          <w:rFonts w:ascii="Arial" w:eastAsia="Times New Roman" w:hAnsi="Arial" w:cs="Arial"/>
          <w:color w:val="333333"/>
          <w:sz w:val="21"/>
          <w:szCs w:val="21"/>
        </w:rPr>
        <w:t xml:space="preserve"> weight instead of the </w:t>
      </w:r>
      <w:r w:rsidR="004B7B6B" w:rsidRPr="00FD0A79">
        <w:rPr>
          <w:rFonts w:ascii="Arial" w:eastAsia="Times New Roman" w:hAnsi="Arial" w:cs="Arial"/>
          <w:color w:val="333333"/>
          <w:sz w:val="21"/>
          <w:szCs w:val="21"/>
        </w:rPr>
        <w:t>28-pound</w:t>
      </w:r>
      <w:r w:rsidR="00C829AC">
        <w:rPr>
          <w:rFonts w:ascii="Arial" w:eastAsia="Times New Roman" w:hAnsi="Arial" w:cs="Arial"/>
          <w:color w:val="333333"/>
          <w:sz w:val="21"/>
          <w:szCs w:val="21"/>
        </w:rPr>
        <w:t xml:space="preserve"> </w:t>
      </w:r>
      <w:r w:rsidRPr="00FD0A79">
        <w:rPr>
          <w:rFonts w:ascii="Arial" w:eastAsia="Times New Roman" w:hAnsi="Arial" w:cs="Arial"/>
          <w:color w:val="333333"/>
          <w:sz w:val="21"/>
          <w:szCs w:val="21"/>
        </w:rPr>
        <w:t xml:space="preserve">weight. </w:t>
      </w:r>
      <w:r w:rsidR="00487AF4">
        <w:rPr>
          <w:rFonts w:ascii="Arial" w:eastAsia="Times New Roman" w:hAnsi="Arial" w:cs="Arial"/>
          <w:color w:val="333333"/>
          <w:sz w:val="21"/>
          <w:szCs w:val="21"/>
        </w:rPr>
        <w:t xml:space="preserve">Men </w:t>
      </w:r>
      <w:r w:rsidR="002D53EF">
        <w:rPr>
          <w:rFonts w:ascii="Arial" w:eastAsia="Times New Roman" w:hAnsi="Arial" w:cs="Arial"/>
          <w:color w:val="333333"/>
          <w:sz w:val="21"/>
          <w:szCs w:val="21"/>
        </w:rPr>
        <w:t xml:space="preserve">Masters </w:t>
      </w:r>
      <w:r w:rsidR="00487AF4">
        <w:rPr>
          <w:rFonts w:ascii="Arial" w:eastAsia="Times New Roman" w:hAnsi="Arial" w:cs="Arial"/>
          <w:color w:val="333333"/>
          <w:sz w:val="21"/>
          <w:szCs w:val="21"/>
        </w:rPr>
        <w:t>60</w:t>
      </w:r>
      <w:r w:rsidR="00597AAD">
        <w:rPr>
          <w:rFonts w:ascii="Arial" w:eastAsia="Times New Roman" w:hAnsi="Arial" w:cs="Arial"/>
          <w:color w:val="333333"/>
          <w:sz w:val="21"/>
          <w:szCs w:val="21"/>
        </w:rPr>
        <w:t>+</w:t>
      </w:r>
      <w:r w:rsidR="00487AF4">
        <w:rPr>
          <w:rFonts w:ascii="Arial" w:eastAsia="Times New Roman" w:hAnsi="Arial" w:cs="Arial"/>
          <w:color w:val="333333"/>
          <w:sz w:val="21"/>
          <w:szCs w:val="21"/>
        </w:rPr>
        <w:t xml:space="preserve"> </w:t>
      </w:r>
      <w:r w:rsidR="00CE701B">
        <w:rPr>
          <w:rFonts w:ascii="Arial" w:eastAsia="Times New Roman" w:hAnsi="Arial" w:cs="Arial"/>
          <w:color w:val="333333"/>
          <w:sz w:val="21"/>
          <w:szCs w:val="21"/>
        </w:rPr>
        <w:t>throw</w:t>
      </w:r>
      <w:r w:rsidR="00D47BA1">
        <w:rPr>
          <w:rFonts w:ascii="Arial" w:eastAsia="Times New Roman" w:hAnsi="Arial" w:cs="Arial"/>
          <w:color w:val="333333"/>
          <w:sz w:val="21"/>
          <w:szCs w:val="21"/>
        </w:rPr>
        <w:t xml:space="preserve"> a </w:t>
      </w:r>
      <w:r w:rsidR="00A97339">
        <w:rPr>
          <w:rFonts w:ascii="Arial" w:eastAsia="Times New Roman" w:hAnsi="Arial" w:cs="Arial"/>
          <w:color w:val="333333"/>
          <w:sz w:val="21"/>
          <w:szCs w:val="21"/>
        </w:rPr>
        <w:t>35-pound</w:t>
      </w:r>
      <w:r w:rsidR="007227BF">
        <w:rPr>
          <w:rFonts w:ascii="Arial" w:eastAsia="Times New Roman" w:hAnsi="Arial" w:cs="Arial"/>
          <w:color w:val="333333"/>
          <w:sz w:val="21"/>
          <w:szCs w:val="21"/>
        </w:rPr>
        <w:t xml:space="preserve"> heavy weight and a </w:t>
      </w:r>
      <w:r w:rsidR="00A97339">
        <w:rPr>
          <w:rFonts w:ascii="Arial" w:eastAsia="Times New Roman" w:hAnsi="Arial" w:cs="Arial"/>
          <w:color w:val="333333"/>
          <w:sz w:val="21"/>
          <w:szCs w:val="21"/>
        </w:rPr>
        <w:t>21-pound</w:t>
      </w:r>
      <w:r w:rsidR="00EE7F5D">
        <w:rPr>
          <w:rFonts w:ascii="Arial" w:eastAsia="Times New Roman" w:hAnsi="Arial" w:cs="Arial"/>
          <w:color w:val="333333"/>
          <w:sz w:val="21"/>
          <w:szCs w:val="21"/>
        </w:rPr>
        <w:t xml:space="preserve"> light weight. Women </w:t>
      </w:r>
      <w:r w:rsidR="0091198B">
        <w:rPr>
          <w:rFonts w:ascii="Arial" w:eastAsia="Times New Roman" w:hAnsi="Arial" w:cs="Arial"/>
          <w:color w:val="333333"/>
          <w:sz w:val="21"/>
          <w:szCs w:val="21"/>
        </w:rPr>
        <w:t xml:space="preserve">Masters </w:t>
      </w:r>
      <w:r w:rsidR="00EE7F5D">
        <w:rPr>
          <w:rFonts w:ascii="Arial" w:eastAsia="Times New Roman" w:hAnsi="Arial" w:cs="Arial"/>
          <w:color w:val="333333"/>
          <w:sz w:val="21"/>
          <w:szCs w:val="21"/>
        </w:rPr>
        <w:t>60</w:t>
      </w:r>
      <w:r w:rsidR="00597AAD">
        <w:rPr>
          <w:rFonts w:ascii="Arial" w:eastAsia="Times New Roman" w:hAnsi="Arial" w:cs="Arial"/>
          <w:color w:val="333333"/>
          <w:sz w:val="21"/>
          <w:szCs w:val="21"/>
        </w:rPr>
        <w:t>+</w:t>
      </w:r>
      <w:r w:rsidR="00EE7F5D">
        <w:rPr>
          <w:rFonts w:ascii="Arial" w:eastAsia="Times New Roman" w:hAnsi="Arial" w:cs="Arial"/>
          <w:color w:val="333333"/>
          <w:sz w:val="21"/>
          <w:szCs w:val="21"/>
        </w:rPr>
        <w:t xml:space="preserve"> </w:t>
      </w:r>
      <w:r w:rsidR="0078109B">
        <w:rPr>
          <w:rFonts w:ascii="Arial" w:eastAsia="Times New Roman" w:hAnsi="Arial" w:cs="Arial"/>
          <w:color w:val="333333"/>
          <w:sz w:val="21"/>
          <w:szCs w:val="21"/>
        </w:rPr>
        <w:t xml:space="preserve">throw a </w:t>
      </w:r>
      <w:r w:rsidR="00A97339">
        <w:rPr>
          <w:rFonts w:ascii="Arial" w:eastAsia="Times New Roman" w:hAnsi="Arial" w:cs="Arial"/>
          <w:color w:val="333333"/>
          <w:sz w:val="21"/>
          <w:szCs w:val="21"/>
        </w:rPr>
        <w:t>14-pound</w:t>
      </w:r>
      <w:r w:rsidR="0078109B">
        <w:rPr>
          <w:rFonts w:ascii="Arial" w:eastAsia="Times New Roman" w:hAnsi="Arial" w:cs="Arial"/>
          <w:color w:val="333333"/>
          <w:sz w:val="21"/>
          <w:szCs w:val="21"/>
        </w:rPr>
        <w:t xml:space="preserve"> heavy weight and a </w:t>
      </w:r>
      <w:r w:rsidR="00D25511">
        <w:rPr>
          <w:rFonts w:ascii="Arial" w:eastAsia="Times New Roman" w:hAnsi="Arial" w:cs="Arial"/>
          <w:color w:val="333333"/>
          <w:sz w:val="21"/>
          <w:szCs w:val="21"/>
        </w:rPr>
        <w:t>9-pound</w:t>
      </w:r>
      <w:r w:rsidR="0078109B">
        <w:rPr>
          <w:rFonts w:ascii="Arial" w:eastAsia="Times New Roman" w:hAnsi="Arial" w:cs="Arial"/>
          <w:color w:val="333333"/>
          <w:sz w:val="21"/>
          <w:szCs w:val="21"/>
        </w:rPr>
        <w:t xml:space="preserve"> light weight.</w:t>
      </w:r>
    </w:p>
    <w:p w14:paraId="1E113BD9" w14:textId="77777777" w:rsidR="00D575A7" w:rsidRPr="00FD0A79" w:rsidRDefault="00D575A7" w:rsidP="00D575A7">
      <w:pPr>
        <w:pStyle w:val="ListParagraph"/>
        <w:numPr>
          <w:ilvl w:val="0"/>
          <w:numId w:val="1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weight shall be made of metal and consist of a spherical or box weight with a chain and handle attached. The handle may be a ring, triangle, or a "D" shape. The implement shall not measure more than 18 inches in overall length from the bottom of the weight to the top of the handle. The official weight of each implement is the total weight, including the handle.</w:t>
      </w:r>
    </w:p>
    <w:p w14:paraId="1631B3AC" w14:textId="77777777" w:rsidR="00D575A7" w:rsidRPr="00FD0A79" w:rsidRDefault="00D575A7" w:rsidP="00D575A7">
      <w:pPr>
        <w:pStyle w:val="ListParagraph"/>
        <w:numPr>
          <w:ilvl w:val="0"/>
          <w:numId w:val="1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competitor may use either hand to throw the weight, but only one hand may be used.</w:t>
      </w:r>
    </w:p>
    <w:p w14:paraId="0BC69E09" w14:textId="1A0D9E86" w:rsidR="00D575A7" w:rsidRPr="00FD0A79" w:rsidRDefault="00D575A7" w:rsidP="00D575A7">
      <w:pPr>
        <w:pStyle w:val="ListParagraph"/>
        <w:numPr>
          <w:ilvl w:val="0"/>
          <w:numId w:val="1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Any style may be used to throw the weight </w:t>
      </w:r>
      <w:r w:rsidR="00AA5499" w:rsidRPr="00FD0A79">
        <w:rPr>
          <w:rFonts w:ascii="Arial" w:eastAsia="Times New Roman" w:hAnsi="Arial" w:cs="Arial"/>
          <w:color w:val="333333"/>
          <w:sz w:val="21"/>
          <w:szCs w:val="21"/>
        </w:rPr>
        <w:t>if</w:t>
      </w:r>
      <w:r w:rsidR="00CE604E" w:rsidRPr="00FD0A79">
        <w:rPr>
          <w:rFonts w:ascii="Arial" w:eastAsia="Times New Roman" w:hAnsi="Arial" w:cs="Arial"/>
          <w:color w:val="333333"/>
          <w:sz w:val="21"/>
          <w:szCs w:val="21"/>
        </w:rPr>
        <w:t xml:space="preserve"> the rules are </w:t>
      </w:r>
      <w:r w:rsidR="004B7B6B" w:rsidRPr="00FD0A79">
        <w:rPr>
          <w:rFonts w:ascii="Arial" w:eastAsia="Times New Roman" w:hAnsi="Arial" w:cs="Arial"/>
          <w:color w:val="333333"/>
          <w:sz w:val="21"/>
          <w:szCs w:val="21"/>
        </w:rPr>
        <w:t>followed,</w:t>
      </w:r>
      <w:r w:rsidR="00CE604E" w:rsidRPr="00FD0A79">
        <w:rPr>
          <w:rFonts w:ascii="Arial" w:eastAsia="Times New Roman" w:hAnsi="Arial" w:cs="Arial"/>
          <w:color w:val="333333"/>
          <w:sz w:val="21"/>
          <w:szCs w:val="21"/>
        </w:rPr>
        <w:t xml:space="preserve"> and</w:t>
      </w:r>
      <w:r w:rsidRPr="00FD0A79">
        <w:rPr>
          <w:rFonts w:ascii="Arial" w:eastAsia="Times New Roman" w:hAnsi="Arial" w:cs="Arial"/>
          <w:color w:val="333333"/>
          <w:sz w:val="21"/>
          <w:szCs w:val="21"/>
        </w:rPr>
        <w:t xml:space="preserve"> it is deemed safe by the judge. </w:t>
      </w:r>
    </w:p>
    <w:p w14:paraId="5DA97CDC" w14:textId="712621C5" w:rsidR="00D575A7" w:rsidRPr="00FD0A79" w:rsidRDefault="00D575A7" w:rsidP="00D575A7">
      <w:pPr>
        <w:pStyle w:val="ListParagraph"/>
        <w:numPr>
          <w:ilvl w:val="0"/>
          <w:numId w:val="14"/>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competitor may start and stop their throw provided that no part of the implement has </w:t>
      </w:r>
      <w:r w:rsidR="00F82E61" w:rsidRPr="00FD0A79">
        <w:rPr>
          <w:rFonts w:ascii="Arial" w:eastAsia="Times New Roman" w:hAnsi="Arial" w:cs="Arial"/>
          <w:color w:val="333333"/>
          <w:sz w:val="21"/>
          <w:szCs w:val="21"/>
        </w:rPr>
        <w:t>contacted</w:t>
      </w:r>
      <w:r w:rsidRPr="00FD0A79">
        <w:rPr>
          <w:rFonts w:ascii="Arial" w:eastAsia="Times New Roman" w:hAnsi="Arial" w:cs="Arial"/>
          <w:color w:val="333333"/>
          <w:sz w:val="21"/>
          <w:szCs w:val="21"/>
        </w:rPr>
        <w:t xml:space="preserve"> the ground or the trig board during the aborted attempt. If the implement has </w:t>
      </w:r>
      <w:r w:rsidR="00F82E61" w:rsidRPr="00FD0A79">
        <w:rPr>
          <w:rFonts w:ascii="Arial" w:eastAsia="Times New Roman" w:hAnsi="Arial" w:cs="Arial"/>
          <w:color w:val="333333"/>
          <w:sz w:val="21"/>
          <w:szCs w:val="21"/>
        </w:rPr>
        <w:t>contacted</w:t>
      </w:r>
      <w:r w:rsidRPr="00FD0A79">
        <w:rPr>
          <w:rFonts w:ascii="Arial" w:eastAsia="Times New Roman" w:hAnsi="Arial" w:cs="Arial"/>
          <w:color w:val="333333"/>
          <w:sz w:val="21"/>
          <w:szCs w:val="21"/>
        </w:rPr>
        <w:t xml:space="preserve"> the ground or the trig board after the attempt was initiated and prior to receiving reset permission from the judge, then the attempt will be a foul.</w:t>
      </w:r>
    </w:p>
    <w:p w14:paraId="4A27E999" w14:textId="77777777" w:rsidR="00CE604E" w:rsidRPr="00FD0A79" w:rsidRDefault="00CE604E" w:rsidP="00CE604E">
      <w:pPr>
        <w:pStyle w:val="ListParagraph"/>
        <w:numPr>
          <w:ilvl w:val="0"/>
          <w:numId w:val="12"/>
        </w:numPr>
        <w:spacing w:after="0" w:line="240" w:lineRule="auto"/>
        <w:textAlignment w:val="baseline"/>
        <w:rPr>
          <w:rFonts w:ascii="Arial" w:eastAsia="Times New Roman" w:hAnsi="Arial" w:cs="Arial"/>
          <w:color w:val="333333"/>
          <w:sz w:val="21"/>
          <w:szCs w:val="21"/>
        </w:rPr>
      </w:pPr>
      <w:r w:rsidRPr="00FD0A79">
        <w:rPr>
          <w:rFonts w:ascii="Arial" w:eastAsia="Times New Roman" w:hAnsi="Arial" w:cs="Arial"/>
          <w:b/>
          <w:bCs/>
          <w:color w:val="333333"/>
          <w:sz w:val="21"/>
          <w:szCs w:val="21"/>
        </w:rPr>
        <w:t>Hammer Toss</w:t>
      </w:r>
      <w:r w:rsidRPr="00FD0A79">
        <w:rPr>
          <w:rFonts w:ascii="Arial" w:eastAsia="Times New Roman" w:hAnsi="Arial" w:cs="Arial"/>
          <w:color w:val="333333"/>
          <w:sz w:val="21"/>
          <w:szCs w:val="21"/>
        </w:rPr>
        <w:t xml:space="preserve"> </w:t>
      </w:r>
    </w:p>
    <w:p w14:paraId="78397F13" w14:textId="684A443A" w:rsidR="00CE604E" w:rsidRDefault="00CE604E" w:rsidP="00CE604E">
      <w:pPr>
        <w:spacing w:after="0" w:line="240" w:lineRule="auto"/>
        <w:ind w:left="36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ab/>
        <w:t xml:space="preserve">Standard weights for these events are 16 and 22 pounds for men, and </w:t>
      </w:r>
      <w:r w:rsidR="002F45FD">
        <w:rPr>
          <w:rFonts w:ascii="Arial" w:eastAsia="Times New Roman" w:hAnsi="Arial" w:cs="Arial"/>
          <w:color w:val="333333"/>
          <w:sz w:val="21"/>
          <w:szCs w:val="21"/>
        </w:rPr>
        <w:t>12</w:t>
      </w:r>
      <w:r w:rsidRPr="00FD0A79">
        <w:rPr>
          <w:rFonts w:ascii="Arial" w:eastAsia="Times New Roman" w:hAnsi="Arial" w:cs="Arial"/>
          <w:color w:val="333333"/>
          <w:sz w:val="21"/>
          <w:szCs w:val="21"/>
        </w:rPr>
        <w:t xml:space="preserve"> and 16 pounds for women. </w:t>
      </w:r>
    </w:p>
    <w:p w14:paraId="1A95BA03" w14:textId="6FC668FB" w:rsidR="002D76DC" w:rsidRPr="00FD0A79" w:rsidRDefault="002D76DC" w:rsidP="009825DA">
      <w:pPr>
        <w:spacing w:after="0" w:line="240" w:lineRule="auto"/>
        <w:ind w:left="708"/>
        <w:textAlignment w:val="baseline"/>
        <w:rPr>
          <w:rFonts w:ascii="Arial" w:eastAsia="Times New Roman" w:hAnsi="Arial" w:cs="Arial"/>
          <w:color w:val="333333"/>
          <w:sz w:val="21"/>
          <w:szCs w:val="21"/>
        </w:rPr>
      </w:pPr>
      <w:r>
        <w:rPr>
          <w:rFonts w:ascii="Arial" w:eastAsia="Times New Roman" w:hAnsi="Arial" w:cs="Arial"/>
          <w:color w:val="333333"/>
          <w:sz w:val="21"/>
          <w:szCs w:val="21"/>
        </w:rPr>
        <w:t xml:space="preserve">Men </w:t>
      </w:r>
      <w:r w:rsidR="00FD7CAC">
        <w:rPr>
          <w:rFonts w:ascii="Arial" w:eastAsia="Times New Roman" w:hAnsi="Arial" w:cs="Arial"/>
          <w:color w:val="333333"/>
          <w:sz w:val="21"/>
          <w:szCs w:val="21"/>
        </w:rPr>
        <w:t>60</w:t>
      </w:r>
      <w:r w:rsidR="00C14B04">
        <w:rPr>
          <w:rFonts w:ascii="Arial" w:eastAsia="Times New Roman" w:hAnsi="Arial" w:cs="Arial"/>
          <w:color w:val="333333"/>
          <w:sz w:val="21"/>
          <w:szCs w:val="21"/>
        </w:rPr>
        <w:t>+</w:t>
      </w:r>
      <w:r w:rsidR="00FD7CAC">
        <w:rPr>
          <w:rFonts w:ascii="Arial" w:eastAsia="Times New Roman" w:hAnsi="Arial" w:cs="Arial"/>
          <w:color w:val="333333"/>
          <w:sz w:val="21"/>
          <w:szCs w:val="21"/>
        </w:rPr>
        <w:t xml:space="preserve"> throw the </w:t>
      </w:r>
      <w:r w:rsidR="00C14B04">
        <w:rPr>
          <w:rFonts w:ascii="Arial" w:eastAsia="Times New Roman" w:hAnsi="Arial" w:cs="Arial"/>
          <w:color w:val="333333"/>
          <w:sz w:val="21"/>
          <w:szCs w:val="21"/>
        </w:rPr>
        <w:t>16-pound</w:t>
      </w:r>
      <w:r w:rsidR="001C4E47">
        <w:rPr>
          <w:rFonts w:ascii="Arial" w:eastAsia="Times New Roman" w:hAnsi="Arial" w:cs="Arial"/>
          <w:color w:val="333333"/>
          <w:sz w:val="21"/>
          <w:szCs w:val="21"/>
        </w:rPr>
        <w:t xml:space="preserve"> heavy</w:t>
      </w:r>
      <w:r w:rsidR="00AB2774">
        <w:rPr>
          <w:rFonts w:ascii="Arial" w:eastAsia="Times New Roman" w:hAnsi="Arial" w:cs="Arial"/>
          <w:color w:val="333333"/>
          <w:sz w:val="21"/>
          <w:szCs w:val="21"/>
        </w:rPr>
        <w:t xml:space="preserve"> weight</w:t>
      </w:r>
      <w:r w:rsidR="00FD7CAC">
        <w:rPr>
          <w:rFonts w:ascii="Arial" w:eastAsia="Times New Roman" w:hAnsi="Arial" w:cs="Arial"/>
          <w:color w:val="333333"/>
          <w:sz w:val="21"/>
          <w:szCs w:val="21"/>
        </w:rPr>
        <w:t xml:space="preserve"> and </w:t>
      </w:r>
      <w:r w:rsidR="00C14B04">
        <w:rPr>
          <w:rFonts w:ascii="Arial" w:eastAsia="Times New Roman" w:hAnsi="Arial" w:cs="Arial"/>
          <w:color w:val="333333"/>
          <w:sz w:val="21"/>
          <w:szCs w:val="21"/>
        </w:rPr>
        <w:t>12-pound</w:t>
      </w:r>
      <w:r w:rsidR="001C4E47">
        <w:rPr>
          <w:rFonts w:ascii="Arial" w:eastAsia="Times New Roman" w:hAnsi="Arial" w:cs="Arial"/>
          <w:color w:val="333333"/>
          <w:sz w:val="21"/>
          <w:szCs w:val="21"/>
        </w:rPr>
        <w:t xml:space="preserve"> light</w:t>
      </w:r>
      <w:r w:rsidR="00AB2774">
        <w:rPr>
          <w:rFonts w:ascii="Arial" w:eastAsia="Times New Roman" w:hAnsi="Arial" w:cs="Arial"/>
          <w:color w:val="333333"/>
          <w:sz w:val="21"/>
          <w:szCs w:val="21"/>
        </w:rPr>
        <w:t xml:space="preserve"> weight</w:t>
      </w:r>
      <w:r w:rsidR="003C01AB">
        <w:rPr>
          <w:rFonts w:ascii="Arial" w:eastAsia="Times New Roman" w:hAnsi="Arial" w:cs="Arial"/>
          <w:color w:val="333333"/>
          <w:sz w:val="21"/>
          <w:szCs w:val="21"/>
        </w:rPr>
        <w:t>. Women 60</w:t>
      </w:r>
      <w:r w:rsidR="00C14B04">
        <w:rPr>
          <w:rFonts w:ascii="Arial" w:eastAsia="Times New Roman" w:hAnsi="Arial" w:cs="Arial"/>
          <w:color w:val="333333"/>
          <w:sz w:val="21"/>
          <w:szCs w:val="21"/>
        </w:rPr>
        <w:t>+</w:t>
      </w:r>
      <w:r w:rsidR="003C01AB">
        <w:rPr>
          <w:rFonts w:ascii="Arial" w:eastAsia="Times New Roman" w:hAnsi="Arial" w:cs="Arial"/>
          <w:color w:val="333333"/>
          <w:sz w:val="21"/>
          <w:szCs w:val="21"/>
        </w:rPr>
        <w:t xml:space="preserve"> throw the </w:t>
      </w:r>
      <w:r w:rsidR="00C14B04">
        <w:rPr>
          <w:rFonts w:ascii="Arial" w:eastAsia="Times New Roman" w:hAnsi="Arial" w:cs="Arial"/>
          <w:color w:val="333333"/>
          <w:sz w:val="21"/>
          <w:szCs w:val="21"/>
        </w:rPr>
        <w:t>12-pound</w:t>
      </w:r>
      <w:r w:rsidR="00AB2774">
        <w:rPr>
          <w:rFonts w:ascii="Arial" w:eastAsia="Times New Roman" w:hAnsi="Arial" w:cs="Arial"/>
          <w:color w:val="333333"/>
          <w:sz w:val="21"/>
          <w:szCs w:val="21"/>
        </w:rPr>
        <w:t xml:space="preserve"> heavy weight</w:t>
      </w:r>
      <w:r w:rsidR="007F3641">
        <w:rPr>
          <w:rFonts w:ascii="Arial" w:eastAsia="Times New Roman" w:hAnsi="Arial" w:cs="Arial"/>
          <w:color w:val="333333"/>
          <w:sz w:val="21"/>
          <w:szCs w:val="21"/>
        </w:rPr>
        <w:t xml:space="preserve"> and </w:t>
      </w:r>
      <w:r w:rsidR="009825DA">
        <w:rPr>
          <w:rFonts w:ascii="Arial" w:eastAsia="Times New Roman" w:hAnsi="Arial" w:cs="Arial"/>
          <w:color w:val="333333"/>
          <w:sz w:val="21"/>
          <w:szCs w:val="21"/>
        </w:rPr>
        <w:t xml:space="preserve">the </w:t>
      </w:r>
      <w:r w:rsidR="00C14B04">
        <w:rPr>
          <w:rFonts w:ascii="Arial" w:eastAsia="Times New Roman" w:hAnsi="Arial" w:cs="Arial"/>
          <w:color w:val="333333"/>
          <w:sz w:val="21"/>
          <w:szCs w:val="21"/>
        </w:rPr>
        <w:t>8-pound</w:t>
      </w:r>
      <w:r w:rsidR="009825DA">
        <w:rPr>
          <w:rFonts w:ascii="Arial" w:eastAsia="Times New Roman" w:hAnsi="Arial" w:cs="Arial"/>
          <w:color w:val="333333"/>
          <w:sz w:val="21"/>
          <w:szCs w:val="21"/>
        </w:rPr>
        <w:t xml:space="preserve"> light weight</w:t>
      </w:r>
      <w:r w:rsidR="007F3641">
        <w:rPr>
          <w:rFonts w:ascii="Arial" w:eastAsia="Times New Roman" w:hAnsi="Arial" w:cs="Arial"/>
          <w:color w:val="333333"/>
          <w:sz w:val="21"/>
          <w:szCs w:val="21"/>
        </w:rPr>
        <w:t>.</w:t>
      </w:r>
    </w:p>
    <w:p w14:paraId="50CCFCB4" w14:textId="288A8E6C" w:rsidR="00CE604E" w:rsidRPr="00FD0A79" w:rsidRDefault="00CE604E" w:rsidP="00CE604E">
      <w:pPr>
        <w:pStyle w:val="ListParagraph"/>
        <w:numPr>
          <w:ilvl w:val="0"/>
          <w:numId w:val="1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hammer shall be spherical and made of metal, and the shaft shall </w:t>
      </w:r>
      <w:r w:rsidR="00C05B1F" w:rsidRPr="00FD0A79">
        <w:rPr>
          <w:rFonts w:ascii="Arial" w:eastAsia="Times New Roman" w:hAnsi="Arial" w:cs="Arial"/>
          <w:color w:val="333333"/>
          <w:sz w:val="21"/>
          <w:szCs w:val="21"/>
        </w:rPr>
        <w:t>be made</w:t>
      </w:r>
      <w:r w:rsidRPr="00FD0A79">
        <w:rPr>
          <w:rFonts w:ascii="Arial" w:eastAsia="Times New Roman" w:hAnsi="Arial" w:cs="Arial"/>
          <w:color w:val="333333"/>
          <w:sz w:val="21"/>
          <w:szCs w:val="21"/>
        </w:rPr>
        <w:t xml:space="preserve"> of wood, </w:t>
      </w:r>
      <w:r w:rsidR="00A17C2F" w:rsidRPr="00FD0A79">
        <w:rPr>
          <w:rFonts w:ascii="Arial" w:eastAsia="Times New Roman" w:hAnsi="Arial" w:cs="Arial"/>
          <w:color w:val="333333"/>
          <w:sz w:val="21"/>
          <w:szCs w:val="21"/>
        </w:rPr>
        <w:t>rattan,</w:t>
      </w:r>
      <w:r w:rsidRPr="00FD0A79">
        <w:rPr>
          <w:rFonts w:ascii="Arial" w:eastAsia="Times New Roman" w:hAnsi="Arial" w:cs="Arial"/>
          <w:color w:val="333333"/>
          <w:sz w:val="21"/>
          <w:szCs w:val="21"/>
        </w:rPr>
        <w:t xml:space="preserve"> or plastic. Cast iron is recommended over other metals and rattan is recommended over wood or plastic. The implement shall not measure more than 50 inches in overall length from the bottom of the weight to the top of the handle. The official weight of each implement is the total weight, including the handle.</w:t>
      </w:r>
    </w:p>
    <w:p w14:paraId="63076885" w14:textId="1DDE8447" w:rsidR="00CE604E" w:rsidRPr="00FD0A79" w:rsidRDefault="00CE604E" w:rsidP="00CE604E">
      <w:pPr>
        <w:pStyle w:val="ListParagraph"/>
        <w:numPr>
          <w:ilvl w:val="0"/>
          <w:numId w:val="1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hammer shall be thrown in a standing style. Although some movement of the feet prior to the release is allowed, there shall be no </w:t>
      </w:r>
      <w:r w:rsidR="00C05B1F" w:rsidRPr="00FD0A79">
        <w:rPr>
          <w:rFonts w:ascii="Arial" w:eastAsia="Times New Roman" w:hAnsi="Arial" w:cs="Arial"/>
          <w:color w:val="333333"/>
          <w:sz w:val="21"/>
          <w:szCs w:val="21"/>
        </w:rPr>
        <w:t>approach,</w:t>
      </w:r>
      <w:r w:rsidRPr="00FD0A79">
        <w:rPr>
          <w:rFonts w:ascii="Arial" w:eastAsia="Times New Roman" w:hAnsi="Arial" w:cs="Arial"/>
          <w:color w:val="333333"/>
          <w:sz w:val="21"/>
          <w:szCs w:val="21"/>
        </w:rPr>
        <w:t xml:space="preserve"> and the </w:t>
      </w:r>
      <w:r w:rsidR="00E26DB5" w:rsidRPr="00FD0A79">
        <w:rPr>
          <w:rFonts w:ascii="Arial" w:eastAsia="Times New Roman" w:hAnsi="Arial" w:cs="Arial"/>
          <w:color w:val="333333"/>
          <w:sz w:val="21"/>
          <w:szCs w:val="21"/>
        </w:rPr>
        <w:t>competitors</w:t>
      </w:r>
      <w:r w:rsidRPr="00FD0A79">
        <w:rPr>
          <w:rFonts w:ascii="Arial" w:eastAsia="Times New Roman" w:hAnsi="Arial" w:cs="Arial"/>
          <w:color w:val="333333"/>
          <w:sz w:val="21"/>
          <w:szCs w:val="21"/>
        </w:rPr>
        <w:t xml:space="preserve"> </w:t>
      </w:r>
      <w:r w:rsidR="00A17C2F" w:rsidRPr="00FD0A79">
        <w:rPr>
          <w:rFonts w:ascii="Arial" w:eastAsia="Times New Roman" w:hAnsi="Arial" w:cs="Arial"/>
          <w:color w:val="333333"/>
          <w:sz w:val="21"/>
          <w:szCs w:val="21"/>
        </w:rPr>
        <w:t>are</w:t>
      </w:r>
      <w:r w:rsidRPr="00FD0A79">
        <w:rPr>
          <w:rFonts w:ascii="Arial" w:eastAsia="Times New Roman" w:hAnsi="Arial" w:cs="Arial"/>
          <w:color w:val="333333"/>
          <w:sz w:val="21"/>
          <w:szCs w:val="21"/>
        </w:rPr>
        <w:t xml:space="preserve"> not allowed to spin the body.</w:t>
      </w:r>
    </w:p>
    <w:p w14:paraId="2E419C12" w14:textId="77777777" w:rsidR="00CE604E" w:rsidRPr="00FD0A79" w:rsidRDefault="00CE604E" w:rsidP="00CE604E">
      <w:pPr>
        <w:pStyle w:val="ListParagraph"/>
        <w:numPr>
          <w:ilvl w:val="0"/>
          <w:numId w:val="1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competitor in the starting position, prior to the preliminary swing, is permitted to rest the head of the hammer on the ground on either side of the trig, or on the trig board itself. </w:t>
      </w:r>
    </w:p>
    <w:p w14:paraId="260D2BA4" w14:textId="2A3B75E8" w:rsidR="00CE604E" w:rsidRPr="00FD0A79" w:rsidRDefault="00CE604E" w:rsidP="00CE604E">
      <w:pPr>
        <w:pStyle w:val="ListParagraph"/>
        <w:numPr>
          <w:ilvl w:val="0"/>
          <w:numId w:val="1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It shall not be considered a foul throw if the hammer touches the ground beyond the trig or the trig itself at the beginning of an attempt. After initiating the </w:t>
      </w:r>
      <w:r w:rsidR="006B394F" w:rsidRPr="00FD0A79">
        <w:rPr>
          <w:rFonts w:ascii="Arial" w:eastAsia="Times New Roman" w:hAnsi="Arial" w:cs="Arial"/>
          <w:color w:val="333333"/>
          <w:sz w:val="21"/>
          <w:szCs w:val="21"/>
        </w:rPr>
        <w:t>swings</w:t>
      </w:r>
      <w:r w:rsidR="00561CCC">
        <w:rPr>
          <w:rFonts w:ascii="Arial" w:eastAsia="Times New Roman" w:hAnsi="Arial" w:cs="Arial"/>
          <w:color w:val="333333"/>
          <w:sz w:val="21"/>
          <w:szCs w:val="21"/>
        </w:rPr>
        <w:t xml:space="preserve"> and prior to release,</w:t>
      </w:r>
      <w:r w:rsidRPr="00FD0A79">
        <w:rPr>
          <w:rFonts w:ascii="Arial" w:eastAsia="Times New Roman" w:hAnsi="Arial" w:cs="Arial"/>
          <w:color w:val="333333"/>
          <w:sz w:val="21"/>
          <w:szCs w:val="21"/>
        </w:rPr>
        <w:t xml:space="preserve"> it shall be a foul if any part of the hammer touches the ground beyond the trig, or the trig itself.</w:t>
      </w:r>
    </w:p>
    <w:p w14:paraId="625008E5" w14:textId="7C8556A8" w:rsidR="00CE604E" w:rsidRPr="00FD0A79" w:rsidRDefault="00CE604E" w:rsidP="00CE604E">
      <w:pPr>
        <w:pStyle w:val="ListParagraph"/>
        <w:numPr>
          <w:ilvl w:val="0"/>
          <w:numId w:val="15"/>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competitor may start and stop their throw</w:t>
      </w:r>
      <w:r w:rsidR="00C05B1F">
        <w:rPr>
          <w:rFonts w:ascii="Arial" w:eastAsia="Times New Roman" w:hAnsi="Arial" w:cs="Arial"/>
          <w:color w:val="333333"/>
          <w:sz w:val="21"/>
          <w:szCs w:val="21"/>
        </w:rPr>
        <w:t>,</w:t>
      </w:r>
      <w:r w:rsidRPr="00FD0A79">
        <w:rPr>
          <w:rFonts w:ascii="Arial" w:eastAsia="Times New Roman" w:hAnsi="Arial" w:cs="Arial"/>
          <w:color w:val="333333"/>
          <w:sz w:val="21"/>
          <w:szCs w:val="21"/>
        </w:rPr>
        <w:t xml:space="preserve"> provided that no part of the implement has </w:t>
      </w:r>
      <w:r w:rsidR="00D23387" w:rsidRPr="00FD0A79">
        <w:rPr>
          <w:rFonts w:ascii="Arial" w:eastAsia="Times New Roman" w:hAnsi="Arial" w:cs="Arial"/>
          <w:color w:val="333333"/>
          <w:sz w:val="21"/>
          <w:szCs w:val="21"/>
        </w:rPr>
        <w:t>contacted</w:t>
      </w:r>
      <w:r w:rsidRPr="00FD0A79">
        <w:rPr>
          <w:rFonts w:ascii="Arial" w:eastAsia="Times New Roman" w:hAnsi="Arial" w:cs="Arial"/>
          <w:color w:val="333333"/>
          <w:sz w:val="21"/>
          <w:szCs w:val="21"/>
        </w:rPr>
        <w:t xml:space="preserve"> the ground or the trig board during the aborted attempt and the competitor has maintained control. If the implement has </w:t>
      </w:r>
      <w:r w:rsidR="006B394F" w:rsidRPr="00FD0A79">
        <w:rPr>
          <w:rFonts w:ascii="Arial" w:eastAsia="Times New Roman" w:hAnsi="Arial" w:cs="Arial"/>
          <w:color w:val="333333"/>
          <w:sz w:val="21"/>
          <w:szCs w:val="21"/>
        </w:rPr>
        <w:t>contacted</w:t>
      </w:r>
      <w:r w:rsidRPr="00FD0A79">
        <w:rPr>
          <w:rFonts w:ascii="Arial" w:eastAsia="Times New Roman" w:hAnsi="Arial" w:cs="Arial"/>
          <w:color w:val="333333"/>
          <w:sz w:val="21"/>
          <w:szCs w:val="21"/>
        </w:rPr>
        <w:t xml:space="preserve"> the ground or the trig board after the attempt was initiated and prior to receiving reset permission from the judge, then the attempt will be a foul. </w:t>
      </w:r>
    </w:p>
    <w:p w14:paraId="33721C9F" w14:textId="77777777" w:rsidR="00D575A7" w:rsidRPr="00FD0A79" w:rsidRDefault="00D575A7" w:rsidP="00D575A7">
      <w:pPr>
        <w:spacing w:after="0" w:line="240" w:lineRule="auto"/>
        <w:ind w:left="360"/>
        <w:textAlignment w:val="baseline"/>
        <w:rPr>
          <w:rFonts w:ascii="Arial" w:eastAsia="Times New Roman" w:hAnsi="Arial" w:cs="Arial"/>
          <w:color w:val="333333"/>
          <w:sz w:val="21"/>
          <w:szCs w:val="21"/>
        </w:rPr>
      </w:pPr>
    </w:p>
    <w:p w14:paraId="3BC0DB06" w14:textId="77777777" w:rsidR="00D575A7" w:rsidRDefault="00D575A7" w:rsidP="00D575A7">
      <w:pPr>
        <w:rPr>
          <w:rFonts w:ascii="Arial" w:hAnsi="Arial" w:cs="Arial"/>
          <w:sz w:val="21"/>
          <w:szCs w:val="21"/>
        </w:rPr>
      </w:pPr>
    </w:p>
    <w:p w14:paraId="7622066F" w14:textId="125DBF4C" w:rsidR="005B7B42" w:rsidRPr="005B7B42" w:rsidRDefault="00CE604E" w:rsidP="005B7B42">
      <w:pPr>
        <w:pStyle w:val="ListParagraph"/>
        <w:numPr>
          <w:ilvl w:val="0"/>
          <w:numId w:val="12"/>
        </w:numPr>
        <w:spacing w:after="0" w:line="240" w:lineRule="auto"/>
        <w:textAlignment w:val="baseline"/>
        <w:rPr>
          <w:rFonts w:ascii="Arial" w:eastAsia="Times New Roman" w:hAnsi="Arial" w:cs="Arial"/>
          <w:color w:val="333333"/>
          <w:sz w:val="21"/>
          <w:szCs w:val="21"/>
        </w:rPr>
      </w:pPr>
      <w:r w:rsidRPr="005B7B42">
        <w:rPr>
          <w:rFonts w:ascii="Arial" w:eastAsia="Times New Roman" w:hAnsi="Arial" w:cs="Arial"/>
          <w:b/>
          <w:bCs/>
          <w:color w:val="333333"/>
          <w:sz w:val="21"/>
          <w:szCs w:val="21"/>
        </w:rPr>
        <w:lastRenderedPageBreak/>
        <w:t>Weight Over the Bar</w:t>
      </w:r>
      <w:r w:rsidRPr="005B7B42">
        <w:rPr>
          <w:rFonts w:ascii="Arial" w:eastAsia="Times New Roman" w:hAnsi="Arial" w:cs="Arial"/>
          <w:color w:val="333333"/>
          <w:sz w:val="21"/>
          <w:szCs w:val="21"/>
        </w:rPr>
        <w:t xml:space="preserve">  </w:t>
      </w:r>
    </w:p>
    <w:p w14:paraId="6E82E76F" w14:textId="1BDD3B75" w:rsidR="00E613E3" w:rsidRPr="005B7B42" w:rsidRDefault="00CE604E" w:rsidP="005B7B42">
      <w:pPr>
        <w:spacing w:after="0" w:line="240" w:lineRule="auto"/>
        <w:ind w:left="720"/>
        <w:textAlignment w:val="baseline"/>
        <w:rPr>
          <w:rFonts w:ascii="Arial" w:eastAsia="Times New Roman" w:hAnsi="Arial" w:cs="Arial"/>
          <w:color w:val="333333"/>
          <w:sz w:val="21"/>
          <w:szCs w:val="21"/>
        </w:rPr>
      </w:pPr>
      <w:r w:rsidRPr="005B7B42">
        <w:rPr>
          <w:rFonts w:ascii="Arial" w:eastAsia="Times New Roman" w:hAnsi="Arial" w:cs="Arial"/>
          <w:color w:val="333333"/>
          <w:sz w:val="21"/>
          <w:szCs w:val="21"/>
        </w:rPr>
        <w:t xml:space="preserve">Standard weights for this event are 56 pounds for the men and 28 pounds for the women. Men Master, Lightweight and Novice competitors </w:t>
      </w:r>
      <w:r w:rsidR="005B7B42" w:rsidRPr="005B7B42">
        <w:rPr>
          <w:rFonts w:ascii="Arial" w:eastAsia="Times New Roman" w:hAnsi="Arial" w:cs="Arial"/>
          <w:color w:val="333333"/>
          <w:sz w:val="21"/>
          <w:szCs w:val="21"/>
        </w:rPr>
        <w:t>throw</w:t>
      </w:r>
      <w:r w:rsidRPr="005B7B42">
        <w:rPr>
          <w:rFonts w:ascii="Arial" w:eastAsia="Times New Roman" w:hAnsi="Arial" w:cs="Arial"/>
          <w:color w:val="333333"/>
          <w:sz w:val="21"/>
          <w:szCs w:val="21"/>
        </w:rPr>
        <w:t xml:space="preserve"> a </w:t>
      </w:r>
      <w:r w:rsidR="00D23387" w:rsidRPr="005B7B42">
        <w:rPr>
          <w:rFonts w:ascii="Arial" w:eastAsia="Times New Roman" w:hAnsi="Arial" w:cs="Arial"/>
          <w:color w:val="333333"/>
          <w:sz w:val="21"/>
          <w:szCs w:val="21"/>
        </w:rPr>
        <w:t>42-pound</w:t>
      </w:r>
      <w:r w:rsidRPr="005B7B42">
        <w:rPr>
          <w:rFonts w:ascii="Arial" w:eastAsia="Times New Roman" w:hAnsi="Arial" w:cs="Arial"/>
          <w:color w:val="333333"/>
          <w:sz w:val="21"/>
          <w:szCs w:val="21"/>
        </w:rPr>
        <w:t xml:space="preserve"> weight. Women Master, Lightweight and Novice throw a </w:t>
      </w:r>
      <w:r w:rsidR="00FC6121" w:rsidRPr="005B7B42">
        <w:rPr>
          <w:rFonts w:ascii="Arial" w:eastAsia="Times New Roman" w:hAnsi="Arial" w:cs="Arial"/>
          <w:color w:val="333333"/>
          <w:sz w:val="21"/>
          <w:szCs w:val="21"/>
        </w:rPr>
        <w:t>21-pound</w:t>
      </w:r>
      <w:r w:rsidRPr="005B7B42">
        <w:rPr>
          <w:rFonts w:ascii="Arial" w:eastAsia="Times New Roman" w:hAnsi="Arial" w:cs="Arial"/>
          <w:color w:val="333333"/>
          <w:sz w:val="21"/>
          <w:szCs w:val="21"/>
        </w:rPr>
        <w:t xml:space="preserve"> weight.</w:t>
      </w:r>
      <w:r w:rsidR="00FC6121" w:rsidRPr="005B7B42">
        <w:rPr>
          <w:rFonts w:ascii="Arial" w:eastAsia="Times New Roman" w:hAnsi="Arial" w:cs="Arial"/>
          <w:color w:val="333333"/>
          <w:sz w:val="21"/>
          <w:szCs w:val="21"/>
        </w:rPr>
        <w:t xml:space="preserve"> </w:t>
      </w:r>
      <w:r w:rsidR="00E85280">
        <w:rPr>
          <w:rFonts w:ascii="Arial" w:eastAsia="Times New Roman" w:hAnsi="Arial" w:cs="Arial"/>
          <w:color w:val="333333"/>
          <w:sz w:val="21"/>
          <w:szCs w:val="21"/>
        </w:rPr>
        <w:t xml:space="preserve">Men </w:t>
      </w:r>
      <w:r w:rsidR="006109EB" w:rsidRPr="005B7B42">
        <w:rPr>
          <w:rFonts w:ascii="Arial" w:eastAsia="Times New Roman" w:hAnsi="Arial" w:cs="Arial"/>
          <w:color w:val="333333"/>
          <w:sz w:val="21"/>
          <w:szCs w:val="21"/>
        </w:rPr>
        <w:t>Master</w:t>
      </w:r>
      <w:r w:rsidR="00FC6121" w:rsidRPr="005B7B42">
        <w:rPr>
          <w:rFonts w:ascii="Arial" w:eastAsia="Times New Roman" w:hAnsi="Arial" w:cs="Arial"/>
          <w:color w:val="333333"/>
          <w:sz w:val="21"/>
          <w:szCs w:val="21"/>
        </w:rPr>
        <w:t xml:space="preserve"> </w:t>
      </w:r>
      <w:r w:rsidR="00E8681B" w:rsidRPr="005B7B42">
        <w:rPr>
          <w:rFonts w:ascii="Arial" w:eastAsia="Times New Roman" w:hAnsi="Arial" w:cs="Arial"/>
          <w:color w:val="333333"/>
          <w:sz w:val="21"/>
          <w:szCs w:val="21"/>
        </w:rPr>
        <w:t xml:space="preserve">60+ </w:t>
      </w:r>
      <w:r w:rsidR="00E85280">
        <w:rPr>
          <w:rFonts w:ascii="Arial" w:eastAsia="Times New Roman" w:hAnsi="Arial" w:cs="Arial"/>
          <w:color w:val="333333"/>
          <w:sz w:val="21"/>
          <w:szCs w:val="21"/>
        </w:rPr>
        <w:t>throw</w:t>
      </w:r>
      <w:r w:rsidR="0048683A">
        <w:rPr>
          <w:rFonts w:ascii="Arial" w:eastAsia="Times New Roman" w:hAnsi="Arial" w:cs="Arial"/>
          <w:color w:val="333333"/>
          <w:sz w:val="21"/>
          <w:szCs w:val="21"/>
        </w:rPr>
        <w:t xml:space="preserve"> a </w:t>
      </w:r>
      <w:r w:rsidR="006A784F">
        <w:rPr>
          <w:rFonts w:ascii="Arial" w:eastAsia="Times New Roman" w:hAnsi="Arial" w:cs="Arial"/>
          <w:color w:val="333333"/>
          <w:sz w:val="21"/>
          <w:szCs w:val="21"/>
        </w:rPr>
        <w:t>35-pound</w:t>
      </w:r>
      <w:r w:rsidR="0048683A">
        <w:rPr>
          <w:rFonts w:ascii="Arial" w:eastAsia="Times New Roman" w:hAnsi="Arial" w:cs="Arial"/>
          <w:color w:val="333333"/>
          <w:sz w:val="21"/>
          <w:szCs w:val="21"/>
        </w:rPr>
        <w:t xml:space="preserve"> weight. Women Master 60+ throw a </w:t>
      </w:r>
      <w:r w:rsidR="006A784F">
        <w:rPr>
          <w:rFonts w:ascii="Arial" w:eastAsia="Times New Roman" w:hAnsi="Arial" w:cs="Arial"/>
          <w:color w:val="333333"/>
          <w:sz w:val="21"/>
          <w:szCs w:val="21"/>
        </w:rPr>
        <w:t>14-pound</w:t>
      </w:r>
      <w:r w:rsidR="0048683A">
        <w:rPr>
          <w:rFonts w:ascii="Arial" w:eastAsia="Times New Roman" w:hAnsi="Arial" w:cs="Arial"/>
          <w:color w:val="333333"/>
          <w:sz w:val="21"/>
          <w:szCs w:val="21"/>
        </w:rPr>
        <w:t xml:space="preserve"> weight</w:t>
      </w:r>
      <w:r w:rsidR="006A784F">
        <w:rPr>
          <w:rFonts w:ascii="Arial" w:eastAsia="Times New Roman" w:hAnsi="Arial" w:cs="Arial"/>
          <w:color w:val="333333"/>
          <w:sz w:val="21"/>
          <w:szCs w:val="21"/>
        </w:rPr>
        <w:t>.</w:t>
      </w:r>
    </w:p>
    <w:p w14:paraId="2EF577F3" w14:textId="48401E76" w:rsidR="00CE604E" w:rsidRPr="00FD0A79" w:rsidRDefault="00CE604E" w:rsidP="00CE604E">
      <w:pPr>
        <w:pStyle w:val="ListParagraph"/>
        <w:numPr>
          <w:ilvl w:val="0"/>
          <w:numId w:val="16"/>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weight shall be of metal and consist of a spherical or box weight with a triangle, ring, or "D" handle attached</w:t>
      </w:r>
      <w:r w:rsidR="006A784F">
        <w:rPr>
          <w:rFonts w:ascii="Arial" w:eastAsia="Times New Roman" w:hAnsi="Arial" w:cs="Arial"/>
          <w:color w:val="333333"/>
          <w:sz w:val="21"/>
          <w:szCs w:val="21"/>
        </w:rPr>
        <w:t xml:space="preserve"> directly to the weight</w:t>
      </w:r>
      <w:r w:rsidR="001464C6">
        <w:rPr>
          <w:rFonts w:ascii="Arial" w:eastAsia="Times New Roman" w:hAnsi="Arial" w:cs="Arial"/>
          <w:color w:val="333333"/>
          <w:sz w:val="21"/>
          <w:szCs w:val="21"/>
        </w:rPr>
        <w:t xml:space="preserve"> (e.g. </w:t>
      </w:r>
      <w:r w:rsidR="00790E01">
        <w:rPr>
          <w:rFonts w:ascii="Arial" w:eastAsia="Times New Roman" w:hAnsi="Arial" w:cs="Arial"/>
          <w:color w:val="333333"/>
          <w:sz w:val="21"/>
          <w:szCs w:val="21"/>
        </w:rPr>
        <w:t xml:space="preserve">1 quick link allowed, </w:t>
      </w:r>
      <w:r w:rsidR="001464C6">
        <w:rPr>
          <w:rFonts w:ascii="Arial" w:eastAsia="Times New Roman" w:hAnsi="Arial" w:cs="Arial"/>
          <w:color w:val="333333"/>
          <w:sz w:val="21"/>
          <w:szCs w:val="21"/>
        </w:rPr>
        <w:t>no chain</w:t>
      </w:r>
      <w:r w:rsidR="00415C72">
        <w:rPr>
          <w:rFonts w:ascii="Arial" w:eastAsia="Times New Roman" w:hAnsi="Arial" w:cs="Arial"/>
          <w:color w:val="333333"/>
          <w:sz w:val="21"/>
          <w:szCs w:val="21"/>
        </w:rPr>
        <w:t>).</w:t>
      </w:r>
      <w:r w:rsidRPr="00FD0A79">
        <w:rPr>
          <w:rFonts w:ascii="Arial" w:eastAsia="Times New Roman" w:hAnsi="Arial" w:cs="Arial"/>
          <w:color w:val="333333"/>
          <w:sz w:val="21"/>
          <w:szCs w:val="21"/>
        </w:rPr>
        <w:t xml:space="preserve"> Cast iron is recommended over other metals. The implement shall not measure more than 18 inches in overall length (shorter preferred) from the bottom of the weight to the top of the handle. The official weight of each implement is the total weight, including the handle.</w:t>
      </w:r>
    </w:p>
    <w:p w14:paraId="1A076B0A" w14:textId="77777777" w:rsidR="00CE604E" w:rsidRPr="00FD0A79" w:rsidRDefault="00CE604E" w:rsidP="00CE604E">
      <w:pPr>
        <w:pStyle w:val="ListParagraph"/>
        <w:numPr>
          <w:ilvl w:val="0"/>
          <w:numId w:val="16"/>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competitor may use either hand to toss the weight, but only one hand may be used.</w:t>
      </w:r>
    </w:p>
    <w:p w14:paraId="29A2163B" w14:textId="08A98912" w:rsidR="00CE604E" w:rsidRPr="00FD0A79" w:rsidRDefault="00CE604E" w:rsidP="00CE604E">
      <w:pPr>
        <w:pStyle w:val="ListParagraph"/>
        <w:numPr>
          <w:ilvl w:val="0"/>
          <w:numId w:val="16"/>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Any style (stand or spin) may be used to toss the weight </w:t>
      </w:r>
      <w:r w:rsidR="00D23387" w:rsidRPr="00FD0A79">
        <w:rPr>
          <w:rFonts w:ascii="Arial" w:eastAsia="Times New Roman" w:hAnsi="Arial" w:cs="Arial"/>
          <w:color w:val="333333"/>
          <w:sz w:val="21"/>
          <w:szCs w:val="21"/>
        </w:rPr>
        <w:t>if</w:t>
      </w:r>
      <w:r w:rsidRPr="00FD0A79">
        <w:rPr>
          <w:rFonts w:ascii="Arial" w:eastAsia="Times New Roman" w:hAnsi="Arial" w:cs="Arial"/>
          <w:color w:val="333333"/>
          <w:sz w:val="21"/>
          <w:szCs w:val="21"/>
        </w:rPr>
        <w:t xml:space="preserve"> it is deemed safe by the judge and/or Athletic Director. </w:t>
      </w:r>
    </w:p>
    <w:p w14:paraId="4A3BA6BB" w14:textId="77777777" w:rsidR="00CE604E" w:rsidRPr="00FD0A79" w:rsidRDefault="00CE604E" w:rsidP="00CE604E">
      <w:pPr>
        <w:pStyle w:val="ListParagraph"/>
        <w:numPr>
          <w:ilvl w:val="0"/>
          <w:numId w:val="16"/>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For all records set, the type of throw used, stand or spin, must be noted on the score sheet.</w:t>
      </w:r>
    </w:p>
    <w:p w14:paraId="6D7830D8" w14:textId="20BF01FE" w:rsidR="00CE604E" w:rsidRPr="001D28F6" w:rsidRDefault="00CE604E" w:rsidP="001D28F6">
      <w:pPr>
        <w:pStyle w:val="ListParagraph"/>
        <w:numPr>
          <w:ilvl w:val="0"/>
          <w:numId w:val="21"/>
        </w:numPr>
        <w:spacing w:after="0" w:line="240" w:lineRule="auto"/>
        <w:textAlignment w:val="baseline"/>
        <w:rPr>
          <w:rFonts w:ascii="Arial" w:eastAsia="Times New Roman" w:hAnsi="Arial" w:cs="Arial"/>
          <w:color w:val="333333"/>
          <w:sz w:val="21"/>
          <w:szCs w:val="21"/>
        </w:rPr>
      </w:pPr>
      <w:r w:rsidRPr="001D28F6">
        <w:rPr>
          <w:rFonts w:ascii="Arial" w:eastAsia="Times New Roman" w:hAnsi="Arial" w:cs="Arial"/>
          <w:b/>
          <w:bCs/>
          <w:color w:val="333333"/>
          <w:sz w:val="21"/>
          <w:szCs w:val="21"/>
        </w:rPr>
        <w:t>Sheaf Toss</w:t>
      </w:r>
      <w:r w:rsidRPr="001D28F6">
        <w:rPr>
          <w:rFonts w:ascii="Arial" w:eastAsia="Times New Roman" w:hAnsi="Arial" w:cs="Arial"/>
          <w:color w:val="333333"/>
          <w:sz w:val="21"/>
          <w:szCs w:val="21"/>
        </w:rPr>
        <w:t xml:space="preserve">                                                                                                                                                        Standard weights for this event are 20 pounds for men and 1</w:t>
      </w:r>
      <w:r w:rsidR="00633573">
        <w:rPr>
          <w:rFonts w:ascii="Arial" w:eastAsia="Times New Roman" w:hAnsi="Arial" w:cs="Arial"/>
          <w:color w:val="333333"/>
          <w:sz w:val="21"/>
          <w:szCs w:val="21"/>
        </w:rPr>
        <w:t>0</w:t>
      </w:r>
      <w:r w:rsidRPr="001D28F6">
        <w:rPr>
          <w:rFonts w:ascii="Arial" w:eastAsia="Times New Roman" w:hAnsi="Arial" w:cs="Arial"/>
          <w:color w:val="333333"/>
          <w:sz w:val="21"/>
          <w:szCs w:val="21"/>
        </w:rPr>
        <w:t xml:space="preserve"> pounds for women. Men Master</w:t>
      </w:r>
      <w:r w:rsidR="00FB5E75">
        <w:rPr>
          <w:rFonts w:ascii="Arial" w:eastAsia="Times New Roman" w:hAnsi="Arial" w:cs="Arial"/>
          <w:color w:val="333333"/>
          <w:sz w:val="21"/>
          <w:szCs w:val="21"/>
        </w:rPr>
        <w:t xml:space="preserve"> (all ages)</w:t>
      </w:r>
      <w:r w:rsidRPr="001D28F6">
        <w:rPr>
          <w:rFonts w:ascii="Arial" w:eastAsia="Times New Roman" w:hAnsi="Arial" w:cs="Arial"/>
          <w:color w:val="333333"/>
          <w:sz w:val="21"/>
          <w:szCs w:val="21"/>
        </w:rPr>
        <w:t>, Lightweight and Novice throw 16 pounds. Women Lightweight and Novice throw 10 pounds.</w:t>
      </w:r>
    </w:p>
    <w:p w14:paraId="36F6B14D" w14:textId="77777777" w:rsidR="00CE604E" w:rsidRPr="00FD0A79" w:rsidRDefault="00CE604E" w:rsidP="00CE604E">
      <w:pPr>
        <w:pStyle w:val="ListParagraph"/>
        <w:numPr>
          <w:ilvl w:val="0"/>
          <w:numId w:val="17"/>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sheaf shall be a burlap bag filled with straw, hay, pine needles or rope. It is recommended that two or three bags be put over each other so that the sheaf will last through the whole competition. The bag shall not measure more than 24 inches long by 18 inches wide by 12 inches high. The more compact the bag is, the better.</w:t>
      </w:r>
    </w:p>
    <w:p w14:paraId="30FCA0EE" w14:textId="2CA05B1D" w:rsidR="00CE604E" w:rsidRPr="00FD0A79" w:rsidRDefault="00CE604E" w:rsidP="00CE604E">
      <w:pPr>
        <w:pStyle w:val="ListParagraph"/>
        <w:numPr>
          <w:ilvl w:val="0"/>
          <w:numId w:val="17"/>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toss is made using a</w:t>
      </w:r>
      <w:r w:rsidR="00BF5EA6" w:rsidRPr="00FD0A79">
        <w:rPr>
          <w:rFonts w:ascii="Arial" w:eastAsia="Times New Roman" w:hAnsi="Arial" w:cs="Arial"/>
          <w:color w:val="333333"/>
          <w:sz w:val="21"/>
          <w:szCs w:val="21"/>
        </w:rPr>
        <w:t xml:space="preserve"> </w:t>
      </w:r>
      <w:r w:rsidR="00645117" w:rsidRPr="00FD0A79">
        <w:rPr>
          <w:rFonts w:ascii="Arial" w:eastAsia="Times New Roman" w:hAnsi="Arial" w:cs="Arial"/>
          <w:color w:val="333333"/>
          <w:sz w:val="21"/>
          <w:szCs w:val="21"/>
        </w:rPr>
        <w:t>2 or 3 tine pitchfork with a</w:t>
      </w:r>
      <w:r w:rsidR="009A2860">
        <w:rPr>
          <w:rFonts w:ascii="Arial" w:eastAsia="Times New Roman" w:hAnsi="Arial" w:cs="Arial"/>
          <w:color w:val="333333"/>
          <w:sz w:val="21"/>
          <w:szCs w:val="21"/>
        </w:rPr>
        <w:t xml:space="preserve"> max</w:t>
      </w:r>
      <w:r w:rsidR="00934735">
        <w:rPr>
          <w:rFonts w:ascii="Arial" w:eastAsia="Times New Roman" w:hAnsi="Arial" w:cs="Arial"/>
          <w:color w:val="333333"/>
          <w:sz w:val="21"/>
          <w:szCs w:val="21"/>
        </w:rPr>
        <w:t>imum</w:t>
      </w:r>
      <w:r w:rsidR="00645117" w:rsidRPr="00FD0A79">
        <w:rPr>
          <w:rFonts w:ascii="Arial" w:eastAsia="Times New Roman" w:hAnsi="Arial" w:cs="Arial"/>
          <w:color w:val="333333"/>
          <w:sz w:val="21"/>
          <w:szCs w:val="21"/>
        </w:rPr>
        <w:t xml:space="preserve"> </w:t>
      </w:r>
      <w:r w:rsidR="009A2860" w:rsidRPr="00FD0A79">
        <w:rPr>
          <w:rFonts w:ascii="Arial" w:eastAsia="Times New Roman" w:hAnsi="Arial" w:cs="Arial"/>
          <w:color w:val="333333"/>
          <w:sz w:val="21"/>
          <w:szCs w:val="21"/>
        </w:rPr>
        <w:t>5-foot</w:t>
      </w:r>
      <w:r w:rsidR="00645117" w:rsidRPr="00FD0A79">
        <w:rPr>
          <w:rFonts w:ascii="Arial" w:eastAsia="Times New Roman" w:hAnsi="Arial" w:cs="Arial"/>
          <w:color w:val="333333"/>
          <w:sz w:val="21"/>
          <w:szCs w:val="21"/>
        </w:rPr>
        <w:t xml:space="preserve"> handle. The total</w:t>
      </w:r>
      <w:r w:rsidRPr="00FD0A79">
        <w:rPr>
          <w:rFonts w:ascii="Arial" w:eastAsia="Times New Roman" w:hAnsi="Arial" w:cs="Arial"/>
          <w:color w:val="333333"/>
          <w:sz w:val="21"/>
          <w:szCs w:val="21"/>
        </w:rPr>
        <w:t xml:space="preserve"> </w:t>
      </w:r>
      <w:r w:rsidR="00645117" w:rsidRPr="00FD0A79">
        <w:rPr>
          <w:rFonts w:ascii="Arial" w:eastAsia="Times New Roman" w:hAnsi="Arial" w:cs="Arial"/>
          <w:color w:val="333333"/>
          <w:sz w:val="21"/>
          <w:szCs w:val="21"/>
        </w:rPr>
        <w:t>length shall be</w:t>
      </w:r>
      <w:r w:rsidRPr="00FD0A79">
        <w:rPr>
          <w:rFonts w:ascii="Arial" w:eastAsia="Times New Roman" w:hAnsi="Arial" w:cs="Arial"/>
          <w:color w:val="333333"/>
          <w:sz w:val="21"/>
          <w:szCs w:val="21"/>
        </w:rPr>
        <w:t xml:space="preserve"> 6 feet</w:t>
      </w:r>
      <w:r w:rsidR="00645117" w:rsidRPr="00FD0A79">
        <w:rPr>
          <w:rFonts w:ascii="Arial" w:eastAsia="Times New Roman" w:hAnsi="Arial" w:cs="Arial"/>
          <w:color w:val="333333"/>
          <w:sz w:val="21"/>
          <w:szCs w:val="21"/>
        </w:rPr>
        <w:t xml:space="preserve"> or less</w:t>
      </w:r>
      <w:r w:rsidRPr="00FD0A79">
        <w:rPr>
          <w:rFonts w:ascii="Arial" w:eastAsia="Times New Roman" w:hAnsi="Arial" w:cs="Arial"/>
          <w:color w:val="333333"/>
          <w:sz w:val="21"/>
          <w:szCs w:val="21"/>
        </w:rPr>
        <w:t xml:space="preserve">. </w:t>
      </w:r>
    </w:p>
    <w:p w14:paraId="66B688A6" w14:textId="4ADDAB19" w:rsidR="00CE604E" w:rsidRPr="00FD0A79" w:rsidRDefault="00CE604E" w:rsidP="00CE604E">
      <w:pPr>
        <w:pStyle w:val="ListParagraph"/>
        <w:numPr>
          <w:ilvl w:val="0"/>
          <w:numId w:val="17"/>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Any style (stand or spin) may be used to toss the sheaf </w:t>
      </w:r>
      <w:r w:rsidR="00934735" w:rsidRPr="00FD0A79">
        <w:rPr>
          <w:rFonts w:ascii="Arial" w:eastAsia="Times New Roman" w:hAnsi="Arial" w:cs="Arial"/>
          <w:color w:val="333333"/>
          <w:sz w:val="21"/>
          <w:szCs w:val="21"/>
        </w:rPr>
        <w:t>if</w:t>
      </w:r>
      <w:r w:rsidRPr="00FD0A79">
        <w:rPr>
          <w:rFonts w:ascii="Arial" w:eastAsia="Times New Roman" w:hAnsi="Arial" w:cs="Arial"/>
          <w:color w:val="333333"/>
          <w:sz w:val="21"/>
          <w:szCs w:val="21"/>
        </w:rPr>
        <w:t xml:space="preserve"> it is deemed safe by the judge and/or Athletic Director. For all records set, the type of throw used, stand or spin, must be noted on the score sheet.</w:t>
      </w:r>
    </w:p>
    <w:p w14:paraId="03A53F5F" w14:textId="0854EEE0" w:rsidR="00CE604E" w:rsidRPr="00FD0A79" w:rsidRDefault="00CE604E" w:rsidP="00CE604E">
      <w:pPr>
        <w:pStyle w:val="ListParagraph"/>
        <w:numPr>
          <w:ilvl w:val="0"/>
          <w:numId w:val="17"/>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Competitors may bring their own </w:t>
      </w:r>
      <w:r w:rsidR="00934735" w:rsidRPr="00FD0A79">
        <w:rPr>
          <w:rFonts w:ascii="Arial" w:eastAsia="Times New Roman" w:hAnsi="Arial" w:cs="Arial"/>
          <w:color w:val="333333"/>
          <w:sz w:val="21"/>
          <w:szCs w:val="21"/>
        </w:rPr>
        <w:t>pitchforks,</w:t>
      </w:r>
      <w:r w:rsidRPr="00FD0A79">
        <w:rPr>
          <w:rFonts w:ascii="Arial" w:eastAsia="Times New Roman" w:hAnsi="Arial" w:cs="Arial"/>
          <w:color w:val="333333"/>
          <w:sz w:val="21"/>
          <w:szCs w:val="21"/>
        </w:rPr>
        <w:t xml:space="preserve"> but it is understood that any competitor may use any pitchfork that will be used in the competition.</w:t>
      </w:r>
    </w:p>
    <w:p w14:paraId="757CC4AC" w14:textId="77777777" w:rsidR="00CE604E" w:rsidRPr="00FD0A79" w:rsidRDefault="00CE604E" w:rsidP="00CE604E">
      <w:pPr>
        <w:pStyle w:val="ListParagraph"/>
        <w:numPr>
          <w:ilvl w:val="0"/>
          <w:numId w:val="12"/>
        </w:numPr>
        <w:spacing w:after="0" w:line="240" w:lineRule="auto"/>
        <w:textAlignment w:val="baseline"/>
        <w:rPr>
          <w:rFonts w:ascii="Arial" w:eastAsia="Times New Roman" w:hAnsi="Arial" w:cs="Arial"/>
          <w:color w:val="333333"/>
          <w:sz w:val="21"/>
          <w:szCs w:val="21"/>
        </w:rPr>
      </w:pPr>
      <w:r w:rsidRPr="00FD0A79">
        <w:rPr>
          <w:rFonts w:ascii="Arial" w:eastAsia="Times New Roman" w:hAnsi="Arial" w:cs="Arial"/>
          <w:b/>
          <w:bCs/>
          <w:color w:val="333333"/>
          <w:sz w:val="21"/>
          <w:szCs w:val="21"/>
        </w:rPr>
        <w:t>Caber</w:t>
      </w:r>
      <w:r w:rsidRPr="00FD0A79">
        <w:rPr>
          <w:rFonts w:ascii="Arial" w:eastAsia="Times New Roman" w:hAnsi="Arial" w:cs="Arial"/>
          <w:color w:val="333333"/>
          <w:sz w:val="21"/>
          <w:szCs w:val="21"/>
        </w:rPr>
        <w:t xml:space="preserve">                                                                                                                                                                           </w:t>
      </w:r>
    </w:p>
    <w:p w14:paraId="4E91FE48" w14:textId="50401CA9" w:rsidR="00CE604E" w:rsidRPr="00FD0A79" w:rsidRDefault="00CE604E" w:rsidP="00CE604E">
      <w:pPr>
        <w:spacing w:before="47" w:after="47" w:line="240" w:lineRule="auto"/>
        <w:ind w:left="72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There is no standard size or weight of a caber, </w:t>
      </w:r>
      <w:r w:rsidR="00934735" w:rsidRPr="00FD0A79">
        <w:rPr>
          <w:rFonts w:ascii="Arial" w:eastAsia="Times New Roman" w:hAnsi="Arial" w:cs="Arial"/>
          <w:color w:val="333333"/>
          <w:sz w:val="21"/>
          <w:szCs w:val="21"/>
        </w:rPr>
        <w:t>but,</w:t>
      </w:r>
      <w:r w:rsidRPr="00FD0A79">
        <w:rPr>
          <w:rFonts w:ascii="Arial" w:eastAsia="Times New Roman" w:hAnsi="Arial" w:cs="Arial"/>
          <w:color w:val="333333"/>
          <w:sz w:val="21"/>
          <w:szCs w:val="21"/>
        </w:rPr>
        <w:t xml:space="preserve"> when </w:t>
      </w:r>
      <w:r w:rsidR="00934735" w:rsidRPr="00FD0A79">
        <w:rPr>
          <w:rFonts w:ascii="Arial" w:eastAsia="Times New Roman" w:hAnsi="Arial" w:cs="Arial"/>
          <w:color w:val="333333"/>
          <w:sz w:val="21"/>
          <w:szCs w:val="21"/>
        </w:rPr>
        <w:t>possible,</w:t>
      </w:r>
      <w:r w:rsidRPr="00FD0A79">
        <w:rPr>
          <w:rFonts w:ascii="Arial" w:eastAsia="Times New Roman" w:hAnsi="Arial" w:cs="Arial"/>
          <w:color w:val="333333"/>
          <w:sz w:val="21"/>
          <w:szCs w:val="21"/>
        </w:rPr>
        <w:t xml:space="preserve"> the caber chosen should be able to be turned by approximately ½ of the class. A challenge (</w:t>
      </w:r>
      <w:r w:rsidR="00934735" w:rsidRPr="00FD0A79">
        <w:rPr>
          <w:rFonts w:ascii="Arial" w:eastAsia="Times New Roman" w:hAnsi="Arial" w:cs="Arial"/>
          <w:color w:val="333333"/>
          <w:sz w:val="21"/>
          <w:szCs w:val="21"/>
        </w:rPr>
        <w:t>noncompetition</w:t>
      </w:r>
      <w:r w:rsidRPr="00FD0A79">
        <w:rPr>
          <w:rFonts w:ascii="Arial" w:eastAsia="Times New Roman" w:hAnsi="Arial" w:cs="Arial"/>
          <w:color w:val="333333"/>
          <w:sz w:val="21"/>
          <w:szCs w:val="21"/>
        </w:rPr>
        <w:t xml:space="preserve">) </w:t>
      </w:r>
      <w:proofErr w:type="gramStart"/>
      <w:r w:rsidRPr="00FD0A79">
        <w:rPr>
          <w:rFonts w:ascii="Arial" w:eastAsia="Times New Roman" w:hAnsi="Arial" w:cs="Arial"/>
          <w:color w:val="333333"/>
          <w:sz w:val="21"/>
          <w:szCs w:val="21"/>
        </w:rPr>
        <w:t>caber should</w:t>
      </w:r>
      <w:proofErr w:type="gramEnd"/>
      <w:r w:rsidRPr="00FD0A79">
        <w:rPr>
          <w:rFonts w:ascii="Arial" w:eastAsia="Times New Roman" w:hAnsi="Arial" w:cs="Arial"/>
          <w:color w:val="333333"/>
          <w:sz w:val="21"/>
          <w:szCs w:val="21"/>
        </w:rPr>
        <w:t xml:space="preserve"> be of </w:t>
      </w:r>
      <w:r w:rsidR="00DB4086" w:rsidRPr="00FD0A79">
        <w:rPr>
          <w:rFonts w:ascii="Arial" w:eastAsia="Times New Roman" w:hAnsi="Arial" w:cs="Arial"/>
          <w:color w:val="333333"/>
          <w:sz w:val="21"/>
          <w:szCs w:val="21"/>
        </w:rPr>
        <w:t>length</w:t>
      </w:r>
      <w:r w:rsidRPr="00FD0A79">
        <w:rPr>
          <w:rFonts w:ascii="Arial" w:eastAsia="Times New Roman" w:hAnsi="Arial" w:cs="Arial"/>
          <w:color w:val="333333"/>
          <w:sz w:val="21"/>
          <w:szCs w:val="21"/>
        </w:rPr>
        <w:t xml:space="preserve"> and weight beyond the power of all but the best competitors to turn. The caber is to be made of wood, although metal may be substituted when deemed necessary. It is recommended that a back and side judge be used.</w:t>
      </w:r>
    </w:p>
    <w:p w14:paraId="51D4FD7A" w14:textId="77777777"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caber shall be placed upright by the stewards (or other competitors in the class), with the heavy end uppermost, ready for the competitor to make his/her attempt. As soon as the competitor receives the caber and the stewards stand clear, the attempt commences.</w:t>
      </w:r>
    </w:p>
    <w:p w14:paraId="730D0BAE" w14:textId="66EB21F2"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judge may set boundaries (Dodge line, definition below), if he/she feels the ground in a certain area is not suitable for the caber to be tossed. Safety should be a primary </w:t>
      </w:r>
      <w:r w:rsidR="00AA678D" w:rsidRPr="00FD0A79">
        <w:rPr>
          <w:rFonts w:ascii="Arial" w:eastAsia="Times New Roman" w:hAnsi="Arial" w:cs="Arial"/>
          <w:color w:val="333333"/>
          <w:sz w:val="21"/>
          <w:szCs w:val="21"/>
        </w:rPr>
        <w:t>concern,</w:t>
      </w:r>
      <w:r w:rsidRPr="00FD0A79">
        <w:rPr>
          <w:rFonts w:ascii="Arial" w:eastAsia="Times New Roman" w:hAnsi="Arial" w:cs="Arial"/>
          <w:color w:val="333333"/>
          <w:sz w:val="21"/>
          <w:szCs w:val="21"/>
        </w:rPr>
        <w:t xml:space="preserve"> and the caber should not be too close to the spectators at any time during the toss.</w:t>
      </w:r>
    </w:p>
    <w:p w14:paraId="568614A9" w14:textId="5E48410C"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competitor may take any length of run he wishes and may toss the caber from where he chooses, </w:t>
      </w:r>
      <w:r w:rsidR="008B7230" w:rsidRPr="00FD0A79">
        <w:rPr>
          <w:rFonts w:ascii="Arial" w:eastAsia="Times New Roman" w:hAnsi="Arial" w:cs="Arial"/>
          <w:color w:val="333333"/>
          <w:sz w:val="21"/>
          <w:szCs w:val="21"/>
        </w:rPr>
        <w:t>if</w:t>
      </w:r>
      <w:r w:rsidRPr="00FD0A79">
        <w:rPr>
          <w:rFonts w:ascii="Arial" w:eastAsia="Times New Roman" w:hAnsi="Arial" w:cs="Arial"/>
          <w:color w:val="333333"/>
          <w:sz w:val="21"/>
          <w:szCs w:val="21"/>
        </w:rPr>
        <w:t xml:space="preserve"> it is within the judge’s boundaries.</w:t>
      </w:r>
    </w:p>
    <w:p w14:paraId="70D37A5F" w14:textId="77777777"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If the competitor allows the caber to fall before lifting it off the ground, this shall count as an attempt. If the competitor drops the small end of the caber back to the ground after having picked it up, this also counts as an attempt.</w:t>
      </w:r>
    </w:p>
    <w:p w14:paraId="7C0A8CB0" w14:textId="7A475248"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Where the ground is </w:t>
      </w:r>
      <w:r w:rsidR="00AA678D" w:rsidRPr="00FD0A79">
        <w:rPr>
          <w:rFonts w:ascii="Arial" w:eastAsia="Times New Roman" w:hAnsi="Arial" w:cs="Arial"/>
          <w:color w:val="333333"/>
          <w:sz w:val="21"/>
          <w:szCs w:val="21"/>
        </w:rPr>
        <w:t>uneven,</w:t>
      </w:r>
      <w:r w:rsidRPr="00FD0A79">
        <w:rPr>
          <w:rFonts w:ascii="Arial" w:eastAsia="Times New Roman" w:hAnsi="Arial" w:cs="Arial"/>
          <w:color w:val="333333"/>
          <w:sz w:val="21"/>
          <w:szCs w:val="21"/>
        </w:rPr>
        <w:t xml:space="preserve"> a mark should be made from near which, and not beyond which, the toss shall be made.</w:t>
      </w:r>
    </w:p>
    <w:p w14:paraId="3BC437A5" w14:textId="1650ABB7" w:rsidR="00BD588E" w:rsidRPr="00FD0A79" w:rsidRDefault="00CE604E" w:rsidP="00BD588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Under no circumstances shall a fixed trig be used in highland games competition.</w:t>
      </w:r>
    </w:p>
    <w:p w14:paraId="71978A95" w14:textId="77777777"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The caber must be judged on its landing position, not the position to which it may bounce or roll.</w:t>
      </w:r>
    </w:p>
    <w:p w14:paraId="5DAC6792" w14:textId="79426C67" w:rsidR="00CE604E" w:rsidRPr="00FD0A79" w:rsidRDefault="00CE604E" w:rsidP="00CE604E">
      <w:pPr>
        <w:pStyle w:val="ListParagraph"/>
        <w:numPr>
          <w:ilvl w:val="0"/>
          <w:numId w:val="18"/>
        </w:numPr>
        <w:spacing w:before="47" w:after="47"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The caber must pass through the vertical position </w:t>
      </w:r>
      <w:r w:rsidR="003B335D" w:rsidRPr="00FD0A79">
        <w:rPr>
          <w:rFonts w:ascii="Arial" w:eastAsia="Times New Roman" w:hAnsi="Arial" w:cs="Arial"/>
          <w:color w:val="333333"/>
          <w:sz w:val="21"/>
          <w:szCs w:val="21"/>
        </w:rPr>
        <w:t>to</w:t>
      </w:r>
      <w:r w:rsidRPr="00FD0A79">
        <w:rPr>
          <w:rFonts w:ascii="Arial" w:eastAsia="Times New Roman" w:hAnsi="Arial" w:cs="Arial"/>
          <w:color w:val="333333"/>
          <w:sz w:val="21"/>
          <w:szCs w:val="21"/>
        </w:rPr>
        <w:t xml:space="preserve"> count as a turned caber. The vertical position is 90 </w:t>
      </w:r>
      <w:r w:rsidR="0088450F" w:rsidRPr="00FD0A79">
        <w:rPr>
          <w:rFonts w:ascii="Arial" w:eastAsia="Times New Roman" w:hAnsi="Arial" w:cs="Arial"/>
          <w:color w:val="333333"/>
          <w:sz w:val="21"/>
          <w:szCs w:val="21"/>
        </w:rPr>
        <w:t>degrees,</w:t>
      </w:r>
      <w:r w:rsidRPr="00FD0A79">
        <w:rPr>
          <w:rFonts w:ascii="Arial" w:eastAsia="Times New Roman" w:hAnsi="Arial" w:cs="Arial"/>
          <w:color w:val="333333"/>
          <w:sz w:val="21"/>
          <w:szCs w:val="21"/>
        </w:rPr>
        <w:t xml:space="preserve"> and it is up to the side judge to determine if the caber has passed through it.</w:t>
      </w:r>
    </w:p>
    <w:p w14:paraId="3A0E262E" w14:textId="77777777" w:rsidR="00CE604E" w:rsidRPr="00FD0A79" w:rsidRDefault="00CE604E" w:rsidP="00CE604E">
      <w:pPr>
        <w:pStyle w:val="ListParagraph"/>
        <w:numPr>
          <w:ilvl w:val="0"/>
          <w:numId w:val="18"/>
        </w:numPr>
        <w:spacing w:before="47" w:after="47" w:line="240" w:lineRule="auto"/>
        <w:textAlignment w:val="baseline"/>
        <w:rPr>
          <w:rFonts w:ascii="Helvetica" w:eastAsia="Times New Roman" w:hAnsi="Helvetica" w:cs="Helvetica"/>
          <w:color w:val="333333"/>
          <w:sz w:val="20"/>
          <w:szCs w:val="20"/>
        </w:rPr>
      </w:pPr>
      <w:r w:rsidRPr="00FD0A79">
        <w:rPr>
          <w:rFonts w:ascii="Arial" w:eastAsia="Times New Roman" w:hAnsi="Arial" w:cs="Arial"/>
          <w:color w:val="333333"/>
          <w:sz w:val="21"/>
          <w:szCs w:val="21"/>
        </w:rPr>
        <w:t xml:space="preserve">The “clock face method” of judging shall be used. The caber in a perfect toss will pass through the vertical position and land with the small end pointing directly at 12 o’clock in an imaginary straight line extending from the competitor through the initial landing point and in line with the direction of the run. </w:t>
      </w:r>
      <w:r w:rsidRPr="00FD0A79">
        <w:rPr>
          <w:rFonts w:ascii="Arial" w:eastAsia="Times New Roman" w:hAnsi="Arial" w:cs="Arial"/>
          <w:color w:val="333333"/>
          <w:sz w:val="20"/>
          <w:szCs w:val="20"/>
        </w:rPr>
        <w:t xml:space="preserve"> </w:t>
      </w:r>
      <w:r w:rsidRPr="00FD0A79">
        <w:rPr>
          <w:rFonts w:ascii="Helvetica" w:eastAsia="Times New Roman" w:hAnsi="Helvetica" w:cs="Helvetica"/>
          <w:color w:val="333333"/>
          <w:sz w:val="20"/>
          <w:szCs w:val="20"/>
        </w:rPr>
        <w:t xml:space="preserve">             </w:t>
      </w:r>
    </w:p>
    <w:p w14:paraId="4BDB79E4" w14:textId="77777777" w:rsidR="00CE604E" w:rsidRDefault="00CE604E" w:rsidP="00CE604E">
      <w:pPr>
        <w:pStyle w:val="ListParagraph"/>
        <w:spacing w:before="313" w:after="313" w:line="240" w:lineRule="auto"/>
        <w:jc w:val="center"/>
        <w:textAlignment w:val="baseline"/>
        <w:rPr>
          <w:rFonts w:ascii="Helvetica" w:eastAsia="Times New Roman" w:hAnsi="Helvetica" w:cs="Helvetica"/>
          <w:color w:val="333333"/>
          <w:sz w:val="21"/>
          <w:szCs w:val="21"/>
        </w:rPr>
      </w:pPr>
    </w:p>
    <w:p w14:paraId="1A539193" w14:textId="77777777" w:rsidR="00016CBC" w:rsidRDefault="0018377A" w:rsidP="004C1AC5">
      <w:pPr>
        <w:spacing w:before="313" w:after="313"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 xml:space="preserve">                                  </w:t>
      </w:r>
    </w:p>
    <w:p w14:paraId="49C1A4C2" w14:textId="77777777" w:rsidR="00685760" w:rsidRDefault="00016CBC" w:rsidP="004C1AC5">
      <w:pPr>
        <w:spacing w:before="313" w:after="313"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 xml:space="preserve">                                  </w:t>
      </w:r>
    </w:p>
    <w:p w14:paraId="48895376" w14:textId="0EB5DA86" w:rsidR="006B70CC" w:rsidRDefault="00685760" w:rsidP="004C1AC5">
      <w:pPr>
        <w:spacing w:before="313" w:after="313"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lastRenderedPageBreak/>
        <w:t xml:space="preserve">                              </w:t>
      </w:r>
      <w:r w:rsidR="00016CBC">
        <w:rPr>
          <w:rFonts w:ascii="Arial" w:eastAsia="Times New Roman" w:hAnsi="Arial" w:cs="Arial"/>
          <w:color w:val="333333"/>
          <w:sz w:val="21"/>
          <w:szCs w:val="21"/>
        </w:rPr>
        <w:t xml:space="preserve"> </w:t>
      </w:r>
      <w:r w:rsidR="0018377A">
        <w:rPr>
          <w:rFonts w:ascii="Arial" w:eastAsia="Times New Roman" w:hAnsi="Arial" w:cs="Arial"/>
          <w:color w:val="333333"/>
          <w:sz w:val="21"/>
          <w:szCs w:val="21"/>
        </w:rPr>
        <w:t xml:space="preserve"> </w:t>
      </w:r>
      <w:r w:rsidR="00CE604E" w:rsidRPr="009434AA">
        <w:rPr>
          <w:rFonts w:ascii="Arial" w:eastAsia="Times New Roman" w:hAnsi="Arial" w:cs="Arial"/>
          <w:color w:val="333333"/>
          <w:sz w:val="21"/>
          <w:szCs w:val="21"/>
        </w:rPr>
        <w:t xml:space="preserve">An overhead view is drawn below to demonstrate a 12 o’clock </w:t>
      </w:r>
      <w:r w:rsidR="00963ECC" w:rsidRPr="009434AA">
        <w:rPr>
          <w:rFonts w:ascii="Arial" w:eastAsia="Times New Roman" w:hAnsi="Arial" w:cs="Arial"/>
          <w:color w:val="333333"/>
          <w:sz w:val="21"/>
          <w:szCs w:val="21"/>
        </w:rPr>
        <w:t>toss.</w:t>
      </w:r>
    </w:p>
    <w:p w14:paraId="52AB93AD" w14:textId="77777777" w:rsidR="006B70CC" w:rsidRDefault="006B70CC" w:rsidP="00CE604E">
      <w:pPr>
        <w:pStyle w:val="ListParagraph"/>
        <w:spacing w:before="313" w:after="313" w:line="240" w:lineRule="auto"/>
        <w:jc w:val="center"/>
        <w:textAlignment w:val="baseline"/>
        <w:rPr>
          <w:rFonts w:ascii="Arial" w:eastAsia="Times New Roman" w:hAnsi="Arial" w:cs="Arial"/>
          <w:color w:val="333333"/>
          <w:sz w:val="21"/>
          <w:szCs w:val="21"/>
        </w:rPr>
      </w:pPr>
    </w:p>
    <w:p w14:paraId="7E84C093" w14:textId="77777777" w:rsidR="006B70CC" w:rsidRPr="00FD0A79" w:rsidRDefault="006B70CC" w:rsidP="00CE604E">
      <w:pPr>
        <w:pStyle w:val="ListParagraph"/>
        <w:spacing w:before="313" w:after="313" w:line="240" w:lineRule="auto"/>
        <w:jc w:val="center"/>
        <w:textAlignment w:val="baseline"/>
        <w:rPr>
          <w:rFonts w:ascii="Arial" w:eastAsia="Times New Roman" w:hAnsi="Arial" w:cs="Arial"/>
          <w:color w:val="333333"/>
          <w:sz w:val="21"/>
          <w:szCs w:val="21"/>
        </w:rPr>
      </w:pPr>
    </w:p>
    <w:p w14:paraId="22D115BD" w14:textId="77777777" w:rsidR="00CE604E" w:rsidRDefault="00CE604E" w:rsidP="00CE604E">
      <w:pPr>
        <w:pStyle w:val="ListParagraph"/>
        <w:spacing w:before="313" w:after="313" w:line="240" w:lineRule="auto"/>
        <w:jc w:val="center"/>
        <w:textAlignment w:val="baseline"/>
        <w:rPr>
          <w:rFonts w:ascii="Helvetica" w:eastAsia="Times New Roman" w:hAnsi="Helvetica" w:cs="Helvetica"/>
          <w:color w:val="333333"/>
          <w:sz w:val="21"/>
          <w:szCs w:val="21"/>
        </w:rPr>
      </w:pPr>
      <w:r w:rsidRPr="00CE604E">
        <w:rPr>
          <w:rFonts w:ascii="Helvetica" w:eastAsia="Times New Roman" w:hAnsi="Helvetica" w:cs="Helvetica"/>
          <w:noProof/>
          <w:color w:val="333333"/>
          <w:sz w:val="21"/>
          <w:szCs w:val="21"/>
        </w:rPr>
        <w:drawing>
          <wp:inline distT="0" distB="0" distL="0" distR="0" wp14:anchorId="3B672E9D" wp14:editId="0073FE01">
            <wp:extent cx="4760595" cy="1043305"/>
            <wp:effectExtent l="19050" t="0" r="1905" b="0"/>
            <wp:docPr id="24" name="Picture 3" descr="caber jud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ber judging"/>
                    <pic:cNvPicPr>
                      <a:picLocks noChangeAspect="1" noChangeArrowheads="1"/>
                    </pic:cNvPicPr>
                  </pic:nvPicPr>
                  <pic:blipFill>
                    <a:blip r:embed="rId11" cstate="print"/>
                    <a:srcRect/>
                    <a:stretch>
                      <a:fillRect/>
                    </a:stretch>
                  </pic:blipFill>
                  <pic:spPr bwMode="auto">
                    <a:xfrm>
                      <a:off x="0" y="0"/>
                      <a:ext cx="4760595" cy="1043305"/>
                    </a:xfrm>
                    <a:prstGeom prst="rect">
                      <a:avLst/>
                    </a:prstGeom>
                    <a:noFill/>
                    <a:ln w="9525">
                      <a:noFill/>
                      <a:miter lim="800000"/>
                      <a:headEnd/>
                      <a:tailEnd/>
                    </a:ln>
                  </pic:spPr>
                </pic:pic>
              </a:graphicData>
            </a:graphic>
          </wp:inline>
        </w:drawing>
      </w:r>
    </w:p>
    <w:p w14:paraId="12CBA90E" w14:textId="77777777" w:rsidR="00813974" w:rsidRDefault="00813974" w:rsidP="00813974">
      <w:pPr>
        <w:pStyle w:val="ListParagraph"/>
        <w:rPr>
          <w:rFonts w:ascii="Arial" w:eastAsia="Times New Roman" w:hAnsi="Arial" w:cs="Arial"/>
          <w:color w:val="333333"/>
          <w:sz w:val="21"/>
          <w:szCs w:val="21"/>
        </w:rPr>
      </w:pPr>
    </w:p>
    <w:p w14:paraId="2A213922" w14:textId="77777777" w:rsidR="00813974" w:rsidRDefault="00813974" w:rsidP="00813974">
      <w:pPr>
        <w:pStyle w:val="ListParagraph"/>
        <w:rPr>
          <w:rFonts w:ascii="Arial" w:eastAsia="Times New Roman" w:hAnsi="Arial" w:cs="Arial"/>
          <w:color w:val="333333"/>
          <w:sz w:val="21"/>
          <w:szCs w:val="21"/>
        </w:rPr>
      </w:pPr>
      <w:r w:rsidRPr="00FD0A79">
        <w:rPr>
          <w:rFonts w:ascii="Arial" w:eastAsia="Times New Roman" w:hAnsi="Arial" w:cs="Arial"/>
          <w:color w:val="333333"/>
          <w:sz w:val="21"/>
          <w:szCs w:val="21"/>
        </w:rPr>
        <w:t>A valid turn is when the small end of the caber passes through the vertical position and falls away from the competitor to land within the 180-degree radius, between 9 o'clock and 3 o'clock. An overhead view is drawn below to demonstrate some turned cabers and how they are scored.</w:t>
      </w:r>
    </w:p>
    <w:p w14:paraId="565811F0" w14:textId="77777777" w:rsidR="0025750B" w:rsidRDefault="0025750B" w:rsidP="00CE604E">
      <w:pPr>
        <w:pStyle w:val="ListParagraph"/>
        <w:rPr>
          <w:rFonts w:ascii="Arial" w:eastAsia="Times New Roman" w:hAnsi="Arial" w:cs="Arial"/>
          <w:color w:val="333333"/>
          <w:sz w:val="21"/>
          <w:szCs w:val="21"/>
        </w:rPr>
      </w:pPr>
    </w:p>
    <w:p w14:paraId="227DC886" w14:textId="77777777" w:rsidR="005565CB" w:rsidRDefault="005565CB" w:rsidP="00CE604E">
      <w:pPr>
        <w:pStyle w:val="ListParagraph"/>
        <w:rPr>
          <w:rFonts w:ascii="Arial" w:eastAsia="Times New Roman" w:hAnsi="Arial" w:cs="Arial"/>
          <w:color w:val="333333"/>
          <w:sz w:val="21"/>
          <w:szCs w:val="21"/>
        </w:rPr>
      </w:pPr>
    </w:p>
    <w:p w14:paraId="006B39CC" w14:textId="77777777" w:rsidR="005565CB" w:rsidRPr="00FD0A79" w:rsidRDefault="005565CB" w:rsidP="00CE604E">
      <w:pPr>
        <w:pStyle w:val="ListParagraph"/>
        <w:rPr>
          <w:rFonts w:ascii="Arial" w:eastAsia="Times New Roman" w:hAnsi="Arial" w:cs="Arial"/>
          <w:color w:val="333333"/>
          <w:sz w:val="21"/>
          <w:szCs w:val="21"/>
        </w:rPr>
      </w:pPr>
    </w:p>
    <w:p w14:paraId="1045B904" w14:textId="77777777" w:rsidR="00CE604E" w:rsidRDefault="00CE604E" w:rsidP="00CE604E">
      <w:pPr>
        <w:pStyle w:val="ListParagraph"/>
        <w:spacing w:before="313" w:after="313" w:line="240" w:lineRule="auto"/>
        <w:jc w:val="center"/>
        <w:textAlignment w:val="baseline"/>
        <w:rPr>
          <w:rFonts w:ascii="Helvetica" w:eastAsia="Times New Roman" w:hAnsi="Helvetica" w:cs="Helvetica"/>
          <w:color w:val="333333"/>
          <w:sz w:val="21"/>
          <w:szCs w:val="21"/>
        </w:rPr>
      </w:pPr>
      <w:r w:rsidRPr="00CE604E">
        <w:rPr>
          <w:rFonts w:ascii="Helvetica" w:eastAsia="Times New Roman" w:hAnsi="Helvetica" w:cs="Helvetica"/>
          <w:noProof/>
          <w:color w:val="333333"/>
          <w:sz w:val="21"/>
          <w:szCs w:val="21"/>
        </w:rPr>
        <w:drawing>
          <wp:inline distT="0" distB="0" distL="0" distR="0" wp14:anchorId="7CE40BFB" wp14:editId="53AC8F0D">
            <wp:extent cx="4760595" cy="2127250"/>
            <wp:effectExtent l="19050" t="0" r="1905" b="0"/>
            <wp:docPr id="25" name="Picture 4" descr="caber jud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ber judging"/>
                    <pic:cNvPicPr>
                      <a:picLocks noChangeAspect="1" noChangeArrowheads="1"/>
                    </pic:cNvPicPr>
                  </pic:nvPicPr>
                  <pic:blipFill>
                    <a:blip r:embed="rId12" cstate="print"/>
                    <a:srcRect/>
                    <a:stretch>
                      <a:fillRect/>
                    </a:stretch>
                  </pic:blipFill>
                  <pic:spPr bwMode="auto">
                    <a:xfrm>
                      <a:off x="0" y="0"/>
                      <a:ext cx="4760595" cy="2127250"/>
                    </a:xfrm>
                    <a:prstGeom prst="rect">
                      <a:avLst/>
                    </a:prstGeom>
                    <a:noFill/>
                    <a:ln w="9525">
                      <a:noFill/>
                      <a:miter lim="800000"/>
                      <a:headEnd/>
                      <a:tailEnd/>
                    </a:ln>
                  </pic:spPr>
                </pic:pic>
              </a:graphicData>
            </a:graphic>
          </wp:inline>
        </w:drawing>
      </w:r>
    </w:p>
    <w:p w14:paraId="5DD77F3B" w14:textId="77777777" w:rsidR="0096218C" w:rsidRDefault="0096218C" w:rsidP="00CE604E">
      <w:pPr>
        <w:pStyle w:val="ListParagraph"/>
        <w:spacing w:before="313" w:after="313" w:line="240" w:lineRule="auto"/>
        <w:jc w:val="center"/>
        <w:textAlignment w:val="baseline"/>
        <w:rPr>
          <w:rFonts w:ascii="Helvetica" w:eastAsia="Times New Roman" w:hAnsi="Helvetica" w:cs="Helvetica"/>
          <w:color w:val="333333"/>
          <w:sz w:val="21"/>
          <w:szCs w:val="21"/>
        </w:rPr>
      </w:pPr>
    </w:p>
    <w:p w14:paraId="3C45AD16" w14:textId="77777777" w:rsidR="00016CBC" w:rsidRDefault="00963ECC" w:rsidP="00016CBC">
      <w:pPr>
        <w:pStyle w:val="ListParagraph"/>
        <w:tabs>
          <w:tab w:val="left" w:pos="9840"/>
        </w:tabs>
        <w:rPr>
          <w:rFonts w:ascii="Arial" w:eastAsia="Times New Roman" w:hAnsi="Arial" w:cs="Arial"/>
          <w:color w:val="333333"/>
          <w:sz w:val="21"/>
          <w:szCs w:val="21"/>
        </w:rPr>
      </w:pPr>
      <w:r>
        <w:rPr>
          <w:rFonts w:ascii="Arial" w:eastAsia="Times New Roman" w:hAnsi="Arial" w:cs="Arial"/>
          <w:color w:val="333333"/>
          <w:sz w:val="21"/>
          <w:szCs w:val="21"/>
        </w:rPr>
        <w:tab/>
      </w:r>
    </w:p>
    <w:p w14:paraId="2F38DDCA" w14:textId="18AAFAAE" w:rsidR="0096218C" w:rsidRPr="00016CBC" w:rsidRDefault="0096218C" w:rsidP="00016CBC">
      <w:pPr>
        <w:pStyle w:val="ListParagraph"/>
        <w:tabs>
          <w:tab w:val="left" w:pos="9840"/>
        </w:tabs>
        <w:rPr>
          <w:rFonts w:ascii="Arial" w:eastAsia="Times New Roman" w:hAnsi="Arial" w:cs="Arial"/>
          <w:color w:val="333333"/>
          <w:sz w:val="21"/>
          <w:szCs w:val="21"/>
        </w:rPr>
      </w:pPr>
      <w:r w:rsidRPr="00016CBC">
        <w:rPr>
          <w:rFonts w:ascii="Arial" w:eastAsia="Times New Roman" w:hAnsi="Arial" w:cs="Arial"/>
          <w:color w:val="333333"/>
          <w:sz w:val="21"/>
          <w:szCs w:val="21"/>
        </w:rPr>
        <w:t>The</w:t>
      </w:r>
      <w:r w:rsidR="005566F6">
        <w:rPr>
          <w:rFonts w:ascii="Arial" w:eastAsia="Times New Roman" w:hAnsi="Arial" w:cs="Arial"/>
          <w:color w:val="333333"/>
          <w:sz w:val="21"/>
          <w:szCs w:val="21"/>
        </w:rPr>
        <w:t xml:space="preserve"> initial</w:t>
      </w:r>
      <w:r w:rsidRPr="00016CBC">
        <w:rPr>
          <w:rFonts w:ascii="Arial" w:eastAsia="Times New Roman" w:hAnsi="Arial" w:cs="Arial"/>
          <w:color w:val="333333"/>
          <w:sz w:val="21"/>
          <w:szCs w:val="21"/>
        </w:rPr>
        <w:t xml:space="preserve"> direction of </w:t>
      </w:r>
      <w:r w:rsidR="00842178" w:rsidRPr="00016CBC">
        <w:rPr>
          <w:rFonts w:ascii="Arial" w:eastAsia="Times New Roman" w:hAnsi="Arial" w:cs="Arial"/>
          <w:color w:val="333333"/>
          <w:sz w:val="21"/>
          <w:szCs w:val="21"/>
        </w:rPr>
        <w:t>the run</w:t>
      </w:r>
      <w:r w:rsidRPr="00016CBC">
        <w:rPr>
          <w:rFonts w:ascii="Arial" w:eastAsia="Times New Roman" w:hAnsi="Arial" w:cs="Arial"/>
          <w:color w:val="333333"/>
          <w:sz w:val="21"/>
          <w:szCs w:val="21"/>
        </w:rPr>
        <w:t xml:space="preserve"> is determined by the path taken once the competitor is deemed by the judge to be in control of the caber (can be as little a</w:t>
      </w:r>
      <w:r w:rsidR="00433C8A">
        <w:rPr>
          <w:rFonts w:ascii="Arial" w:eastAsia="Times New Roman" w:hAnsi="Arial" w:cs="Arial"/>
          <w:color w:val="333333"/>
          <w:sz w:val="21"/>
          <w:szCs w:val="21"/>
        </w:rPr>
        <w:t>s</w:t>
      </w:r>
      <w:r w:rsidRPr="00016CBC">
        <w:rPr>
          <w:rFonts w:ascii="Arial" w:eastAsia="Times New Roman" w:hAnsi="Arial" w:cs="Arial"/>
          <w:color w:val="333333"/>
          <w:sz w:val="21"/>
          <w:szCs w:val="21"/>
        </w:rPr>
        <w:t xml:space="preserve"> two or three steps). </w:t>
      </w:r>
      <w:r w:rsidR="00BD588E" w:rsidRPr="00016CBC">
        <w:rPr>
          <w:rFonts w:ascii="Arial" w:eastAsia="Times New Roman" w:hAnsi="Arial" w:cs="Arial"/>
          <w:color w:val="333333"/>
          <w:sz w:val="21"/>
          <w:szCs w:val="21"/>
        </w:rPr>
        <w:t>Once the competitor has started their run, the judge should pick a point on the horizon</w:t>
      </w:r>
      <w:r w:rsidR="00E613E3" w:rsidRPr="00016CBC">
        <w:rPr>
          <w:rFonts w:ascii="Arial" w:eastAsia="Times New Roman" w:hAnsi="Arial" w:cs="Arial"/>
          <w:color w:val="333333"/>
          <w:sz w:val="21"/>
          <w:szCs w:val="21"/>
        </w:rPr>
        <w:t xml:space="preserve"> to use as a reference point once the toss has been made. </w:t>
      </w:r>
      <w:r w:rsidRPr="00016CBC">
        <w:rPr>
          <w:rFonts w:ascii="Arial" w:eastAsia="Times New Roman" w:hAnsi="Arial" w:cs="Arial"/>
          <w:color w:val="333333"/>
          <w:sz w:val="21"/>
          <w:szCs w:val="21"/>
        </w:rPr>
        <w:t>The competitor may run in one direction and then stop and change direction</w:t>
      </w:r>
      <w:r w:rsidR="00A966BD">
        <w:rPr>
          <w:rFonts w:ascii="Arial" w:eastAsia="Times New Roman" w:hAnsi="Arial" w:cs="Arial"/>
          <w:color w:val="333333"/>
          <w:sz w:val="21"/>
          <w:szCs w:val="21"/>
        </w:rPr>
        <w:t>.</w:t>
      </w:r>
      <w:r w:rsidRPr="00016CBC">
        <w:rPr>
          <w:rFonts w:ascii="Arial" w:eastAsia="Times New Roman" w:hAnsi="Arial" w:cs="Arial"/>
          <w:color w:val="333333"/>
          <w:sz w:val="21"/>
          <w:szCs w:val="21"/>
        </w:rPr>
        <w:t xml:space="preserve"> </w:t>
      </w:r>
      <w:r w:rsidR="00FB2E3C">
        <w:rPr>
          <w:rFonts w:ascii="Arial" w:eastAsia="Times New Roman" w:hAnsi="Arial" w:cs="Arial"/>
          <w:color w:val="333333"/>
          <w:sz w:val="21"/>
          <w:szCs w:val="21"/>
        </w:rPr>
        <w:t>To establish</w:t>
      </w:r>
      <w:r w:rsidR="00FA4F70">
        <w:rPr>
          <w:rFonts w:ascii="Arial" w:eastAsia="Times New Roman" w:hAnsi="Arial" w:cs="Arial"/>
          <w:color w:val="333333"/>
          <w:sz w:val="21"/>
          <w:szCs w:val="21"/>
        </w:rPr>
        <w:t xml:space="preserve"> a new direction, a minimum of 3 steps </w:t>
      </w:r>
      <w:r w:rsidR="00573518">
        <w:rPr>
          <w:rFonts w:ascii="Arial" w:eastAsia="Times New Roman" w:hAnsi="Arial" w:cs="Arial"/>
          <w:color w:val="333333"/>
          <w:sz w:val="21"/>
          <w:szCs w:val="21"/>
        </w:rPr>
        <w:t xml:space="preserve">must be taken. </w:t>
      </w:r>
      <w:r w:rsidRPr="00016CBC">
        <w:rPr>
          <w:rFonts w:ascii="Arial" w:eastAsia="Times New Roman" w:hAnsi="Arial" w:cs="Arial"/>
          <w:color w:val="333333"/>
          <w:sz w:val="21"/>
          <w:szCs w:val="21"/>
        </w:rPr>
        <w:t xml:space="preserve">If </w:t>
      </w:r>
      <w:r w:rsidR="00031182">
        <w:rPr>
          <w:rFonts w:ascii="Arial" w:eastAsia="Times New Roman" w:hAnsi="Arial" w:cs="Arial"/>
          <w:color w:val="333333"/>
          <w:sz w:val="21"/>
          <w:szCs w:val="21"/>
        </w:rPr>
        <w:t xml:space="preserve">3 steps are not taken and </w:t>
      </w:r>
      <w:r w:rsidRPr="00016CBC">
        <w:rPr>
          <w:rFonts w:ascii="Arial" w:eastAsia="Times New Roman" w:hAnsi="Arial" w:cs="Arial"/>
          <w:color w:val="333333"/>
          <w:sz w:val="21"/>
          <w:szCs w:val="21"/>
        </w:rPr>
        <w:t xml:space="preserve">the caber lands in a 12 o’clock position pointing away from the competitor but not in a direct line with their run, the judge must determine the competitor’s original direction of run and establish where a true 12 o’clock toss would be. </w:t>
      </w:r>
      <w:r w:rsidR="002A2C6B">
        <w:rPr>
          <w:rFonts w:ascii="Arial" w:eastAsia="Times New Roman" w:hAnsi="Arial" w:cs="Arial"/>
          <w:color w:val="333333"/>
          <w:sz w:val="21"/>
          <w:szCs w:val="21"/>
        </w:rPr>
        <w:t>The judge</w:t>
      </w:r>
      <w:r w:rsidRPr="00016CBC">
        <w:rPr>
          <w:rFonts w:ascii="Arial" w:eastAsia="Times New Roman" w:hAnsi="Arial" w:cs="Arial"/>
          <w:color w:val="333333"/>
          <w:sz w:val="21"/>
          <w:szCs w:val="21"/>
        </w:rPr>
        <w:t xml:space="preserve"> must then </w:t>
      </w:r>
      <w:r w:rsidR="00D70781" w:rsidRPr="00016CBC">
        <w:rPr>
          <w:rFonts w:ascii="Arial" w:eastAsia="Times New Roman" w:hAnsi="Arial" w:cs="Arial"/>
          <w:color w:val="333333"/>
          <w:sz w:val="21"/>
          <w:szCs w:val="21"/>
        </w:rPr>
        <w:t>make</w:t>
      </w:r>
      <w:r w:rsidRPr="00016CBC">
        <w:rPr>
          <w:rFonts w:ascii="Arial" w:eastAsia="Times New Roman" w:hAnsi="Arial" w:cs="Arial"/>
          <w:color w:val="333333"/>
          <w:sz w:val="21"/>
          <w:szCs w:val="21"/>
        </w:rPr>
        <w:t xml:space="preserve"> an appropriate judgment based on the amount of deviation from the line.</w:t>
      </w:r>
      <w:r w:rsidR="00897BF8">
        <w:rPr>
          <w:rFonts w:ascii="Arial" w:eastAsia="Times New Roman" w:hAnsi="Arial" w:cs="Arial"/>
          <w:color w:val="333333"/>
          <w:sz w:val="21"/>
          <w:szCs w:val="21"/>
        </w:rPr>
        <w:t xml:space="preserve"> See below…</w:t>
      </w:r>
    </w:p>
    <w:p w14:paraId="03169247" w14:textId="77777777" w:rsidR="005565CB" w:rsidRDefault="005565CB" w:rsidP="0096218C">
      <w:pPr>
        <w:pStyle w:val="ListParagraph"/>
        <w:rPr>
          <w:rFonts w:ascii="Arial" w:eastAsia="Times New Roman" w:hAnsi="Arial" w:cs="Arial"/>
          <w:color w:val="333333"/>
          <w:sz w:val="21"/>
          <w:szCs w:val="21"/>
        </w:rPr>
      </w:pPr>
    </w:p>
    <w:p w14:paraId="6FBBF1B1" w14:textId="77777777" w:rsidR="005565CB" w:rsidRPr="00FD0A79" w:rsidRDefault="005565CB" w:rsidP="0096218C">
      <w:pPr>
        <w:pStyle w:val="ListParagraph"/>
        <w:rPr>
          <w:rFonts w:ascii="Arial" w:eastAsia="Times New Roman" w:hAnsi="Arial" w:cs="Arial"/>
          <w:color w:val="333333"/>
          <w:sz w:val="21"/>
          <w:szCs w:val="21"/>
        </w:rPr>
      </w:pPr>
    </w:p>
    <w:p w14:paraId="6AB0458C" w14:textId="77777777" w:rsidR="00306017" w:rsidRDefault="0096218C" w:rsidP="00306017">
      <w:pPr>
        <w:pStyle w:val="ListParagraph"/>
        <w:spacing w:before="313" w:after="313" w:line="240" w:lineRule="auto"/>
        <w:jc w:val="center"/>
        <w:textAlignment w:val="baseline"/>
        <w:rPr>
          <w:rFonts w:ascii="Arial" w:eastAsia="Times New Roman" w:hAnsi="Arial" w:cs="Arial"/>
          <w:color w:val="333333"/>
          <w:sz w:val="21"/>
          <w:szCs w:val="21"/>
        </w:rPr>
      </w:pPr>
      <w:r w:rsidRPr="0096218C">
        <w:rPr>
          <w:rFonts w:ascii="Helvetica" w:eastAsia="Times New Roman" w:hAnsi="Helvetica" w:cs="Helvetica"/>
          <w:noProof/>
          <w:color w:val="333333"/>
          <w:sz w:val="21"/>
          <w:szCs w:val="21"/>
        </w:rPr>
        <w:drawing>
          <wp:inline distT="0" distB="0" distL="0" distR="0" wp14:anchorId="1DF8B646" wp14:editId="69755905">
            <wp:extent cx="4760595" cy="1510665"/>
            <wp:effectExtent l="19050" t="0" r="1905" b="0"/>
            <wp:docPr id="26" name="Picture 5" descr="caber jud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ber judging"/>
                    <pic:cNvPicPr>
                      <a:picLocks noChangeAspect="1" noChangeArrowheads="1"/>
                    </pic:cNvPicPr>
                  </pic:nvPicPr>
                  <pic:blipFill>
                    <a:blip r:embed="rId13" cstate="print"/>
                    <a:srcRect/>
                    <a:stretch>
                      <a:fillRect/>
                    </a:stretch>
                  </pic:blipFill>
                  <pic:spPr bwMode="auto">
                    <a:xfrm>
                      <a:off x="0" y="0"/>
                      <a:ext cx="4760595" cy="1510665"/>
                    </a:xfrm>
                    <a:prstGeom prst="rect">
                      <a:avLst/>
                    </a:prstGeom>
                    <a:noFill/>
                    <a:ln w="9525">
                      <a:noFill/>
                      <a:miter lim="800000"/>
                      <a:headEnd/>
                      <a:tailEnd/>
                    </a:ln>
                  </pic:spPr>
                </pic:pic>
              </a:graphicData>
            </a:graphic>
          </wp:inline>
        </w:drawing>
      </w:r>
    </w:p>
    <w:p w14:paraId="0A7D0193" w14:textId="77777777" w:rsidR="00D70781" w:rsidRDefault="0096218C" w:rsidP="00306017">
      <w:pPr>
        <w:pStyle w:val="ListParagraph"/>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                                                                                                                                                                                 </w:t>
      </w:r>
    </w:p>
    <w:p w14:paraId="64B3A42E" w14:textId="77777777" w:rsidR="00D70781" w:rsidRDefault="00D70781" w:rsidP="00306017">
      <w:pPr>
        <w:pStyle w:val="ListParagraph"/>
        <w:spacing w:before="313" w:after="313" w:line="240" w:lineRule="auto"/>
        <w:textAlignment w:val="baseline"/>
        <w:rPr>
          <w:rFonts w:ascii="Arial" w:eastAsia="Times New Roman" w:hAnsi="Arial" w:cs="Arial"/>
          <w:color w:val="333333"/>
          <w:sz w:val="21"/>
          <w:szCs w:val="21"/>
        </w:rPr>
      </w:pPr>
    </w:p>
    <w:p w14:paraId="6CAD3C60" w14:textId="77777777" w:rsidR="00D70781" w:rsidRDefault="00D70781" w:rsidP="00306017">
      <w:pPr>
        <w:pStyle w:val="ListParagraph"/>
        <w:spacing w:before="313" w:after="313" w:line="240" w:lineRule="auto"/>
        <w:textAlignment w:val="baseline"/>
        <w:rPr>
          <w:rFonts w:ascii="Arial" w:eastAsia="Times New Roman" w:hAnsi="Arial" w:cs="Arial"/>
          <w:color w:val="333333"/>
          <w:sz w:val="21"/>
          <w:szCs w:val="21"/>
        </w:rPr>
      </w:pPr>
    </w:p>
    <w:p w14:paraId="4401BC11" w14:textId="5AAE52D9" w:rsidR="0025750B" w:rsidRPr="00306017" w:rsidRDefault="0025750B" w:rsidP="00306017">
      <w:pPr>
        <w:pStyle w:val="ListParagraph"/>
        <w:spacing w:before="313" w:after="313" w:line="240" w:lineRule="auto"/>
        <w:textAlignment w:val="baseline"/>
        <w:rPr>
          <w:rFonts w:ascii="Helvetica" w:eastAsia="Times New Roman" w:hAnsi="Helvetica" w:cs="Helvetica"/>
          <w:color w:val="333333"/>
          <w:sz w:val="21"/>
          <w:szCs w:val="21"/>
        </w:rPr>
      </w:pPr>
      <w:r w:rsidRPr="00FD0A79">
        <w:rPr>
          <w:rFonts w:ascii="Arial" w:eastAsia="Times New Roman" w:hAnsi="Arial" w:cs="Arial"/>
          <w:b/>
          <w:color w:val="333333"/>
          <w:sz w:val="21"/>
          <w:szCs w:val="21"/>
        </w:rPr>
        <w:lastRenderedPageBreak/>
        <w:t>DEFINITION: Dodge Line</w:t>
      </w:r>
      <w:r w:rsidRPr="00FD0A79">
        <w:rPr>
          <w:rFonts w:ascii="Arial" w:eastAsia="Times New Roman" w:hAnsi="Arial" w:cs="Arial"/>
          <w:color w:val="333333"/>
          <w:sz w:val="21"/>
          <w:szCs w:val="21"/>
        </w:rPr>
        <w:t xml:space="preserve">: </w:t>
      </w:r>
    </w:p>
    <w:p w14:paraId="7941D1AE" w14:textId="77777777" w:rsidR="00D70781" w:rsidRDefault="0025750B" w:rsidP="00A3331E">
      <w:pPr>
        <w:spacing w:after="0" w:line="240" w:lineRule="auto"/>
        <w:textAlignment w:val="baseline"/>
        <w:rPr>
          <w:rFonts w:ascii="Arial" w:eastAsia="Times New Roman" w:hAnsi="Arial" w:cs="Arial"/>
          <w:color w:val="333333"/>
          <w:sz w:val="21"/>
          <w:szCs w:val="21"/>
        </w:rPr>
      </w:pPr>
      <w:r>
        <w:rPr>
          <w:rFonts w:ascii="Arial" w:eastAsia="Times New Roman" w:hAnsi="Arial" w:cs="Arial"/>
          <w:color w:val="333333"/>
          <w:sz w:val="21"/>
          <w:szCs w:val="21"/>
        </w:rPr>
        <w:tab/>
      </w:r>
    </w:p>
    <w:p w14:paraId="11989E3D" w14:textId="6D160428" w:rsidR="0025750B" w:rsidRPr="00FD0A79" w:rsidRDefault="0025750B" w:rsidP="00D70781">
      <w:pPr>
        <w:spacing w:after="0" w:line="240" w:lineRule="auto"/>
        <w:ind w:firstLine="720"/>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 xml:space="preserve">A dodge line is a safety line designation for the Caber event. This line is laid out for the caber area 20' inside </w:t>
      </w:r>
      <w:r>
        <w:rPr>
          <w:rFonts w:ascii="Arial" w:eastAsia="Times New Roman" w:hAnsi="Arial" w:cs="Arial"/>
          <w:color w:val="333333"/>
          <w:sz w:val="21"/>
          <w:szCs w:val="21"/>
        </w:rPr>
        <w:tab/>
      </w:r>
      <w:r w:rsidRPr="00FD0A79">
        <w:rPr>
          <w:rFonts w:ascii="Arial" w:eastAsia="Times New Roman" w:hAnsi="Arial" w:cs="Arial"/>
          <w:color w:val="333333"/>
          <w:sz w:val="21"/>
          <w:szCs w:val="21"/>
        </w:rPr>
        <w:t xml:space="preserve">the spectator fence and 20' away from any other events or tents. The rule is then stated that "The competitor </w:t>
      </w:r>
      <w:r>
        <w:rPr>
          <w:rFonts w:ascii="Arial" w:eastAsia="Times New Roman" w:hAnsi="Arial" w:cs="Arial"/>
          <w:color w:val="333333"/>
          <w:sz w:val="21"/>
          <w:szCs w:val="21"/>
        </w:rPr>
        <w:tab/>
      </w:r>
      <w:r w:rsidRPr="00FD0A79">
        <w:rPr>
          <w:rFonts w:ascii="Arial" w:eastAsia="Times New Roman" w:hAnsi="Arial" w:cs="Arial"/>
          <w:color w:val="333333"/>
          <w:sz w:val="21"/>
          <w:szCs w:val="21"/>
        </w:rPr>
        <w:t xml:space="preserve">has to stay within the Dodge lines AND the top (heavy end) of the caber has to land inside the Dodge lines." </w:t>
      </w:r>
      <w:r>
        <w:rPr>
          <w:rFonts w:ascii="Arial" w:eastAsia="Times New Roman" w:hAnsi="Arial" w:cs="Arial"/>
          <w:color w:val="333333"/>
          <w:sz w:val="21"/>
          <w:szCs w:val="21"/>
        </w:rPr>
        <w:tab/>
      </w:r>
      <w:r w:rsidRPr="00FD0A79">
        <w:rPr>
          <w:rFonts w:ascii="Arial" w:eastAsia="Times New Roman" w:hAnsi="Arial" w:cs="Arial"/>
          <w:color w:val="333333"/>
          <w:sz w:val="21"/>
          <w:szCs w:val="21"/>
        </w:rPr>
        <w:t xml:space="preserve">This will </w:t>
      </w:r>
      <w:r w:rsidR="00BB0F03" w:rsidRPr="00FD0A79">
        <w:rPr>
          <w:rFonts w:ascii="Arial" w:eastAsia="Times New Roman" w:hAnsi="Arial" w:cs="Arial"/>
          <w:color w:val="333333"/>
          <w:sz w:val="21"/>
          <w:szCs w:val="21"/>
        </w:rPr>
        <w:t>ensure</w:t>
      </w:r>
      <w:r w:rsidRPr="00FD0A79">
        <w:rPr>
          <w:rFonts w:ascii="Arial" w:eastAsia="Times New Roman" w:hAnsi="Arial" w:cs="Arial"/>
          <w:color w:val="333333"/>
          <w:sz w:val="21"/>
          <w:szCs w:val="21"/>
        </w:rPr>
        <w:t xml:space="preserve"> that the caber in its entirety will land inside the fence and away from other events or tents.                                                          </w:t>
      </w:r>
    </w:p>
    <w:p w14:paraId="26FB3745" w14:textId="77777777" w:rsidR="0025750B" w:rsidRPr="00FD0A79" w:rsidRDefault="0025750B" w:rsidP="00A3331E">
      <w:pPr>
        <w:spacing w:after="0" w:line="240" w:lineRule="auto"/>
        <w:textAlignment w:val="baseline"/>
        <w:rPr>
          <w:rFonts w:ascii="Arial" w:eastAsia="Times New Roman" w:hAnsi="Arial" w:cs="Arial"/>
          <w:color w:val="333333"/>
          <w:sz w:val="21"/>
          <w:szCs w:val="21"/>
        </w:rPr>
      </w:pPr>
    </w:p>
    <w:p w14:paraId="111299A6" w14:textId="77777777" w:rsidR="009C6583" w:rsidRPr="009C6583" w:rsidRDefault="0025750B" w:rsidP="00A3331E">
      <w:pPr>
        <w:pStyle w:val="ListParagraph"/>
        <w:numPr>
          <w:ilvl w:val="0"/>
          <w:numId w:val="20"/>
        </w:numPr>
        <w:spacing w:after="0" w:line="240" w:lineRule="auto"/>
        <w:textAlignment w:val="baseline"/>
        <w:rPr>
          <w:rFonts w:ascii="Helvetica" w:eastAsia="Times New Roman" w:hAnsi="Helvetica" w:cs="Helvetica"/>
          <w:noProof/>
          <w:color w:val="333333"/>
          <w:sz w:val="21"/>
          <w:szCs w:val="21"/>
        </w:rPr>
      </w:pPr>
      <w:r w:rsidRPr="00A3331E">
        <w:rPr>
          <w:rFonts w:ascii="Arial" w:eastAsia="Times New Roman" w:hAnsi="Arial" w:cs="Arial"/>
          <w:color w:val="333333"/>
          <w:sz w:val="21"/>
          <w:szCs w:val="21"/>
        </w:rPr>
        <w:t>If the competitor does not turn the caber, then it is the responsibility of the side judge to determine the angle</w:t>
      </w:r>
      <w:r w:rsidR="009C6583">
        <w:rPr>
          <w:rFonts w:ascii="Arial" w:eastAsia="Times New Roman" w:hAnsi="Arial" w:cs="Arial"/>
          <w:color w:val="333333"/>
          <w:sz w:val="21"/>
          <w:szCs w:val="21"/>
        </w:rPr>
        <w:t xml:space="preserve"> </w:t>
      </w:r>
      <w:r w:rsidRPr="00A3331E">
        <w:rPr>
          <w:rFonts w:ascii="Arial" w:eastAsia="Times New Roman" w:hAnsi="Arial" w:cs="Arial"/>
          <w:color w:val="333333"/>
          <w:sz w:val="21"/>
          <w:szCs w:val="21"/>
        </w:rPr>
        <w:t xml:space="preserve">at which the caber was tossed with respect to the </w:t>
      </w:r>
      <w:r w:rsidR="00BB0F03" w:rsidRPr="00A3331E">
        <w:rPr>
          <w:rFonts w:ascii="Arial" w:eastAsia="Times New Roman" w:hAnsi="Arial" w:cs="Arial"/>
          <w:color w:val="333333"/>
          <w:sz w:val="21"/>
          <w:szCs w:val="21"/>
        </w:rPr>
        <w:t>90-degree</w:t>
      </w:r>
      <w:r w:rsidRPr="00A3331E">
        <w:rPr>
          <w:rFonts w:ascii="Arial" w:eastAsia="Times New Roman" w:hAnsi="Arial" w:cs="Arial"/>
          <w:color w:val="333333"/>
          <w:sz w:val="21"/>
          <w:szCs w:val="21"/>
        </w:rPr>
        <w:t xml:space="preserve"> vertical. The side judge should be and remain </w:t>
      </w:r>
      <w:r w:rsidRPr="00A3331E">
        <w:rPr>
          <w:rFonts w:ascii="Arial" w:eastAsia="Times New Roman" w:hAnsi="Arial" w:cs="Arial"/>
          <w:color w:val="333333"/>
          <w:sz w:val="21"/>
          <w:szCs w:val="21"/>
        </w:rPr>
        <w:tab/>
        <w:t xml:space="preserve">throughout the attempt, perpendicular to the competitors' line of approach </w:t>
      </w:r>
      <w:r w:rsidR="00BB0F03" w:rsidRPr="00A3331E">
        <w:rPr>
          <w:rFonts w:ascii="Arial" w:eastAsia="Times New Roman" w:hAnsi="Arial" w:cs="Arial"/>
          <w:color w:val="333333"/>
          <w:sz w:val="21"/>
          <w:szCs w:val="21"/>
        </w:rPr>
        <w:t>to</w:t>
      </w:r>
      <w:r w:rsidRPr="00A3331E">
        <w:rPr>
          <w:rFonts w:ascii="Arial" w:eastAsia="Times New Roman" w:hAnsi="Arial" w:cs="Arial"/>
          <w:color w:val="333333"/>
          <w:sz w:val="21"/>
          <w:szCs w:val="21"/>
        </w:rPr>
        <w:t xml:space="preserve"> make an accurate call. </w:t>
      </w:r>
      <w:r w:rsidRPr="00A3331E">
        <w:rPr>
          <w:rFonts w:ascii="Arial" w:eastAsia="Times New Roman" w:hAnsi="Arial" w:cs="Arial"/>
          <w:color w:val="333333"/>
          <w:sz w:val="21"/>
          <w:szCs w:val="21"/>
        </w:rPr>
        <w:tab/>
      </w:r>
      <w:r w:rsidR="00BB0F03" w:rsidRPr="00A3331E">
        <w:rPr>
          <w:rFonts w:ascii="Arial" w:eastAsia="Times New Roman" w:hAnsi="Arial" w:cs="Arial"/>
          <w:color w:val="333333"/>
          <w:sz w:val="21"/>
          <w:szCs w:val="21"/>
        </w:rPr>
        <w:t xml:space="preserve"> </w:t>
      </w:r>
    </w:p>
    <w:p w14:paraId="124551EA" w14:textId="7386AFC9" w:rsidR="0025750B" w:rsidRPr="00A3331E" w:rsidRDefault="0025750B" w:rsidP="00A3331E">
      <w:pPr>
        <w:pStyle w:val="ListParagraph"/>
        <w:numPr>
          <w:ilvl w:val="0"/>
          <w:numId w:val="20"/>
        </w:numPr>
        <w:spacing w:after="0" w:line="240" w:lineRule="auto"/>
        <w:textAlignment w:val="baseline"/>
        <w:rPr>
          <w:rFonts w:ascii="Helvetica" w:eastAsia="Times New Roman" w:hAnsi="Helvetica" w:cs="Helvetica"/>
          <w:noProof/>
          <w:color w:val="333333"/>
          <w:sz w:val="21"/>
          <w:szCs w:val="21"/>
        </w:rPr>
      </w:pPr>
      <w:r w:rsidRPr="00A3331E">
        <w:rPr>
          <w:rFonts w:ascii="Arial" w:eastAsia="Times New Roman" w:hAnsi="Arial" w:cs="Arial"/>
          <w:color w:val="333333"/>
          <w:sz w:val="21"/>
          <w:szCs w:val="21"/>
        </w:rPr>
        <w:t>A picture of a view from the side judge’s position is shown below.</w:t>
      </w:r>
      <w:r w:rsidR="00B27A7D" w:rsidRPr="00A3331E">
        <w:rPr>
          <w:rFonts w:ascii="Arial" w:eastAsia="Times New Roman" w:hAnsi="Arial" w:cs="Arial"/>
          <w:color w:val="333333"/>
          <w:sz w:val="21"/>
          <w:szCs w:val="21"/>
        </w:rPr>
        <w:t xml:space="preserve"> </w:t>
      </w:r>
    </w:p>
    <w:p w14:paraId="704F54C5" w14:textId="662771CA" w:rsidR="0096218C" w:rsidRDefault="0096218C" w:rsidP="0096218C">
      <w:pPr>
        <w:pStyle w:val="ListParagraph"/>
        <w:spacing w:before="313" w:after="313" w:line="240" w:lineRule="auto"/>
        <w:jc w:val="center"/>
        <w:textAlignment w:val="baseline"/>
        <w:rPr>
          <w:rFonts w:ascii="Helvetica" w:eastAsia="Times New Roman" w:hAnsi="Helvetica" w:cs="Helvetica"/>
          <w:color w:val="333333"/>
          <w:sz w:val="21"/>
          <w:szCs w:val="21"/>
        </w:rPr>
      </w:pPr>
      <w:r w:rsidRPr="0096218C">
        <w:rPr>
          <w:rFonts w:ascii="Helvetica" w:eastAsia="Times New Roman" w:hAnsi="Helvetica" w:cs="Helvetica"/>
          <w:noProof/>
          <w:color w:val="333333"/>
          <w:sz w:val="21"/>
          <w:szCs w:val="21"/>
        </w:rPr>
        <w:drawing>
          <wp:inline distT="0" distB="0" distL="0" distR="0" wp14:anchorId="55E4FA7E" wp14:editId="0595798C">
            <wp:extent cx="4069080" cy="2531437"/>
            <wp:effectExtent l="0" t="0" r="0" b="0"/>
            <wp:docPr id="27" name="Picture 6" descr="caber jud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ber judging"/>
                    <pic:cNvPicPr>
                      <a:picLocks noChangeAspect="1" noChangeArrowheads="1"/>
                    </pic:cNvPicPr>
                  </pic:nvPicPr>
                  <pic:blipFill>
                    <a:blip r:embed="rId14" cstate="print"/>
                    <a:srcRect/>
                    <a:stretch>
                      <a:fillRect/>
                    </a:stretch>
                  </pic:blipFill>
                  <pic:spPr bwMode="auto">
                    <a:xfrm>
                      <a:off x="0" y="0"/>
                      <a:ext cx="4102110" cy="2551986"/>
                    </a:xfrm>
                    <a:prstGeom prst="rect">
                      <a:avLst/>
                    </a:prstGeom>
                    <a:noFill/>
                    <a:ln w="9525">
                      <a:noFill/>
                      <a:miter lim="800000"/>
                      <a:headEnd/>
                      <a:tailEnd/>
                    </a:ln>
                  </pic:spPr>
                </pic:pic>
              </a:graphicData>
            </a:graphic>
          </wp:inline>
        </w:drawing>
      </w:r>
    </w:p>
    <w:p w14:paraId="2E73FB3C" w14:textId="77777777" w:rsidR="0096218C" w:rsidRDefault="0096218C" w:rsidP="0096218C">
      <w:pPr>
        <w:pStyle w:val="ListParagraph"/>
        <w:spacing w:before="313" w:after="313" w:line="240" w:lineRule="auto"/>
        <w:jc w:val="center"/>
        <w:textAlignment w:val="baseline"/>
        <w:rPr>
          <w:rFonts w:ascii="Helvetica" w:eastAsia="Times New Roman" w:hAnsi="Helvetica" w:cs="Helvetica"/>
          <w:color w:val="333333"/>
          <w:sz w:val="21"/>
          <w:szCs w:val="21"/>
        </w:rPr>
      </w:pPr>
    </w:p>
    <w:p w14:paraId="3279F567" w14:textId="77777777"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Each competitor is allowed three attempts, the best of these </w:t>
      </w:r>
      <w:proofErr w:type="gramStart"/>
      <w:r w:rsidRPr="00FD0A79">
        <w:rPr>
          <w:rFonts w:ascii="Arial" w:eastAsia="Times New Roman" w:hAnsi="Arial" w:cs="Arial"/>
          <w:color w:val="333333"/>
          <w:sz w:val="21"/>
          <w:szCs w:val="21"/>
        </w:rPr>
        <w:t>to</w:t>
      </w:r>
      <w:proofErr w:type="gramEnd"/>
      <w:r w:rsidRPr="00FD0A79">
        <w:rPr>
          <w:rFonts w:ascii="Arial" w:eastAsia="Times New Roman" w:hAnsi="Arial" w:cs="Arial"/>
          <w:color w:val="333333"/>
          <w:sz w:val="21"/>
          <w:szCs w:val="21"/>
        </w:rPr>
        <w:t xml:space="preserve"> count in the determination of his placement in the competition.</w:t>
      </w:r>
    </w:p>
    <w:p w14:paraId="0BC84AA3" w14:textId="40B0581C"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The order of placing shall be determined by the nearest to 12 o'clock toss made by a competitor. If the competitor did not turn the caber, then placing shall be determined by the toss closest to the </w:t>
      </w:r>
      <w:r w:rsidR="00B06EC4" w:rsidRPr="00FD0A79">
        <w:rPr>
          <w:rFonts w:ascii="Arial" w:eastAsia="Times New Roman" w:hAnsi="Arial" w:cs="Arial"/>
          <w:color w:val="333333"/>
          <w:sz w:val="21"/>
          <w:szCs w:val="21"/>
        </w:rPr>
        <w:t>90-degree</w:t>
      </w:r>
      <w:r w:rsidRPr="00FD0A79">
        <w:rPr>
          <w:rFonts w:ascii="Arial" w:eastAsia="Times New Roman" w:hAnsi="Arial" w:cs="Arial"/>
          <w:color w:val="333333"/>
          <w:sz w:val="21"/>
          <w:szCs w:val="21"/>
        </w:rPr>
        <w:t xml:space="preserve"> vertical.</w:t>
      </w:r>
    </w:p>
    <w:p w14:paraId="1DE3F701" w14:textId="7AAE6236"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When a qualifying caber(s) is used, then any successful turn qualifies the competitor for the next caber. Qualifying cabers will be scored either by clock face or degrees, </w:t>
      </w:r>
      <w:proofErr w:type="gramStart"/>
      <w:r w:rsidRPr="00FD0A79">
        <w:rPr>
          <w:rFonts w:ascii="Arial" w:eastAsia="Times New Roman" w:hAnsi="Arial" w:cs="Arial"/>
          <w:color w:val="333333"/>
          <w:sz w:val="21"/>
          <w:szCs w:val="21"/>
        </w:rPr>
        <w:t>in order to</w:t>
      </w:r>
      <w:proofErr w:type="gramEnd"/>
      <w:r w:rsidRPr="00FD0A79">
        <w:rPr>
          <w:rFonts w:ascii="Arial" w:eastAsia="Times New Roman" w:hAnsi="Arial" w:cs="Arial"/>
          <w:color w:val="333333"/>
          <w:sz w:val="21"/>
          <w:szCs w:val="21"/>
        </w:rPr>
        <w:t xml:space="preserve"> assure the placing within the </w:t>
      </w:r>
      <w:r w:rsidR="00507609" w:rsidRPr="00FD0A79">
        <w:rPr>
          <w:rFonts w:ascii="Arial" w:eastAsia="Times New Roman" w:hAnsi="Arial" w:cs="Arial"/>
          <w:color w:val="333333"/>
          <w:sz w:val="21"/>
          <w:szCs w:val="21"/>
        </w:rPr>
        <w:t>class.</w:t>
      </w:r>
    </w:p>
    <w:p w14:paraId="4D87A626" w14:textId="77777777"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Competitors are allowed up to two attempts with the qualifying </w:t>
      </w:r>
      <w:proofErr w:type="gramStart"/>
      <w:r w:rsidRPr="00FD0A79">
        <w:rPr>
          <w:rFonts w:ascii="Arial" w:eastAsia="Times New Roman" w:hAnsi="Arial" w:cs="Arial"/>
          <w:color w:val="333333"/>
          <w:sz w:val="21"/>
          <w:szCs w:val="21"/>
        </w:rPr>
        <w:t>cabers</w:t>
      </w:r>
      <w:proofErr w:type="gramEnd"/>
      <w:r w:rsidRPr="00FD0A79">
        <w:rPr>
          <w:rFonts w:ascii="Arial" w:eastAsia="Times New Roman" w:hAnsi="Arial" w:cs="Arial"/>
          <w:color w:val="333333"/>
          <w:sz w:val="21"/>
          <w:szCs w:val="21"/>
        </w:rPr>
        <w:t xml:space="preserve">.  </w:t>
      </w:r>
    </w:p>
    <w:p w14:paraId="67FDCFE7" w14:textId="0C4D29C4"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In the event of a </w:t>
      </w:r>
      <w:r w:rsidR="00507609"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tie, the place shall be determined by the next best attempt(s). If this does not produce a </w:t>
      </w:r>
      <w:r w:rsidR="00507609" w:rsidRPr="00FD0A79">
        <w:rPr>
          <w:rFonts w:ascii="Arial" w:eastAsia="Times New Roman" w:hAnsi="Arial" w:cs="Arial"/>
          <w:color w:val="333333"/>
          <w:sz w:val="21"/>
          <w:szCs w:val="21"/>
        </w:rPr>
        <w:t>first-place</w:t>
      </w:r>
      <w:r w:rsidRPr="00FD0A79">
        <w:rPr>
          <w:rFonts w:ascii="Arial" w:eastAsia="Times New Roman" w:hAnsi="Arial" w:cs="Arial"/>
          <w:color w:val="333333"/>
          <w:sz w:val="21"/>
          <w:szCs w:val="21"/>
        </w:rPr>
        <w:t xml:space="preserve"> winner, one additional attempt by the tied competitors shall be made. If a winner is not determined by this additional attempt, then the event shall be declared a tie.</w:t>
      </w:r>
    </w:p>
    <w:p w14:paraId="0F1DB16E" w14:textId="77777777"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Ties for places other than first not broken by the next best attempts shall be declared a tie.</w:t>
      </w:r>
    </w:p>
    <w:p w14:paraId="012C7AA4" w14:textId="77777777"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If the caber has not been turned after one complete round, then the judge may cut or substitute the caber, substitution preferred. If the caber must be cut, it shall be cut from the large end by an amount determined by the judge. This process can be repeated until the caber has been turned.</w:t>
      </w:r>
    </w:p>
    <w:p w14:paraId="2269A977" w14:textId="77777777" w:rsidR="0096218C" w:rsidRPr="00FD0A79" w:rsidRDefault="0096218C" w:rsidP="0096218C">
      <w:pPr>
        <w:pStyle w:val="ListParagraph"/>
        <w:numPr>
          <w:ilvl w:val="0"/>
          <w:numId w:val="18"/>
        </w:numPr>
        <w:rPr>
          <w:rFonts w:ascii="Arial" w:hAnsi="Arial" w:cs="Arial"/>
        </w:rPr>
      </w:pPr>
      <w:r w:rsidRPr="00FD0A79">
        <w:rPr>
          <w:rFonts w:ascii="Arial" w:eastAsia="Times New Roman" w:hAnsi="Arial" w:cs="Arial"/>
          <w:color w:val="333333"/>
          <w:sz w:val="21"/>
          <w:szCs w:val="21"/>
        </w:rPr>
        <w:t xml:space="preserve">If the caber breaks during the competition, placing is determined by all </w:t>
      </w:r>
      <w:proofErr w:type="gramStart"/>
      <w:r w:rsidRPr="00FD0A79">
        <w:rPr>
          <w:rFonts w:ascii="Arial" w:eastAsia="Times New Roman" w:hAnsi="Arial" w:cs="Arial"/>
          <w:color w:val="333333"/>
          <w:sz w:val="21"/>
          <w:szCs w:val="21"/>
        </w:rPr>
        <w:t>completed</w:t>
      </w:r>
      <w:proofErr w:type="gramEnd"/>
      <w:r w:rsidRPr="00FD0A79">
        <w:rPr>
          <w:rFonts w:ascii="Arial" w:eastAsia="Times New Roman" w:hAnsi="Arial" w:cs="Arial"/>
          <w:color w:val="333333"/>
          <w:sz w:val="21"/>
          <w:szCs w:val="21"/>
        </w:rPr>
        <w:t xml:space="preserve"> rounds. If fewer than two full rounds have been completed, and a caber of equal size and difficulty is available then all three rounds of the caber may be repeated.</w:t>
      </w:r>
    </w:p>
    <w:p w14:paraId="4A970370" w14:textId="77777777" w:rsidR="0096218C" w:rsidRPr="00FD0A79" w:rsidRDefault="0096218C" w:rsidP="0096218C">
      <w:pPr>
        <w:pStyle w:val="ListParagraph"/>
        <w:spacing w:before="313" w:after="313" w:line="240" w:lineRule="auto"/>
        <w:textAlignment w:val="baseline"/>
        <w:rPr>
          <w:rFonts w:ascii="Arial" w:eastAsia="Times New Roman" w:hAnsi="Arial" w:cs="Arial"/>
          <w:color w:val="333333"/>
          <w:sz w:val="21"/>
          <w:szCs w:val="21"/>
        </w:rPr>
      </w:pPr>
    </w:p>
    <w:p w14:paraId="1E6BB06D" w14:textId="4225DD5B" w:rsidR="008D1019" w:rsidRPr="00FD0A79" w:rsidRDefault="001736BD" w:rsidP="001736BD">
      <w:pPr>
        <w:pStyle w:val="ListParagraph"/>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b/>
          <w:color w:val="333333"/>
          <w:sz w:val="21"/>
          <w:szCs w:val="21"/>
        </w:rPr>
        <w:t xml:space="preserve">Please note:                                                                                                                                                      </w:t>
      </w:r>
      <w:r w:rsidR="008D1019" w:rsidRPr="00FD0A79">
        <w:rPr>
          <w:rFonts w:ascii="Arial" w:eastAsia="Times New Roman" w:hAnsi="Arial" w:cs="Arial"/>
          <w:color w:val="333333"/>
          <w:sz w:val="21"/>
          <w:szCs w:val="21"/>
        </w:rPr>
        <w:t xml:space="preserve">These rules are designed to create a standard that games across the country can use to conduct competitions uniformly, for the organizations, </w:t>
      </w:r>
      <w:r w:rsidR="00507609" w:rsidRPr="00FD0A79">
        <w:rPr>
          <w:rFonts w:ascii="Arial" w:eastAsia="Times New Roman" w:hAnsi="Arial" w:cs="Arial"/>
          <w:color w:val="333333"/>
          <w:sz w:val="21"/>
          <w:szCs w:val="21"/>
        </w:rPr>
        <w:t>judges,</w:t>
      </w:r>
      <w:r w:rsidR="008D1019" w:rsidRPr="00FD0A79">
        <w:rPr>
          <w:rFonts w:ascii="Arial" w:eastAsia="Times New Roman" w:hAnsi="Arial" w:cs="Arial"/>
          <w:color w:val="333333"/>
          <w:sz w:val="21"/>
          <w:szCs w:val="21"/>
        </w:rPr>
        <w:t xml:space="preserve"> and competitors.</w:t>
      </w:r>
    </w:p>
    <w:p w14:paraId="245C0164" w14:textId="77777777" w:rsidR="008D1019" w:rsidRPr="00FD0A79" w:rsidRDefault="008D1019" w:rsidP="001736BD">
      <w:pPr>
        <w:pStyle w:val="ListParagraph"/>
        <w:spacing w:before="313" w:after="313" w:line="240" w:lineRule="auto"/>
        <w:textAlignment w:val="baseline"/>
        <w:rPr>
          <w:rFonts w:ascii="Arial" w:eastAsia="Times New Roman" w:hAnsi="Arial" w:cs="Arial"/>
          <w:color w:val="333333"/>
          <w:sz w:val="21"/>
          <w:szCs w:val="21"/>
        </w:rPr>
      </w:pPr>
      <w:r w:rsidRPr="00FD0A79">
        <w:rPr>
          <w:rFonts w:ascii="Arial" w:eastAsia="Times New Roman" w:hAnsi="Arial" w:cs="Arial"/>
          <w:color w:val="333333"/>
          <w:sz w:val="21"/>
          <w:szCs w:val="21"/>
        </w:rPr>
        <w:t>Individual games may apply stricter rules beyond the above basics providing that judges and competitors are informed prior to competitions, preferably on the applications and websites.</w:t>
      </w:r>
    </w:p>
    <w:tbl>
      <w:tblPr>
        <w:tblW w:w="10924" w:type="dxa"/>
        <w:tblInd w:w="92" w:type="dxa"/>
        <w:tblLook w:val="04A0" w:firstRow="1" w:lastRow="0" w:firstColumn="1" w:lastColumn="0" w:noHBand="0" w:noVBand="1"/>
      </w:tblPr>
      <w:tblGrid>
        <w:gridCol w:w="817"/>
        <w:gridCol w:w="3153"/>
        <w:gridCol w:w="1396"/>
        <w:gridCol w:w="1395"/>
        <w:gridCol w:w="1395"/>
        <w:gridCol w:w="1395"/>
        <w:gridCol w:w="1395"/>
      </w:tblGrid>
      <w:tr w:rsidR="00D62B34" w:rsidRPr="009103D4" w14:paraId="51191A31" w14:textId="77777777" w:rsidTr="006379DC">
        <w:trPr>
          <w:trHeight w:val="900"/>
        </w:trPr>
        <w:tc>
          <w:tcPr>
            <w:tcW w:w="817" w:type="dxa"/>
            <w:tcBorders>
              <w:top w:val="nil"/>
              <w:left w:val="nil"/>
              <w:bottom w:val="nil"/>
              <w:right w:val="nil"/>
            </w:tcBorders>
            <w:noWrap/>
            <w:vAlign w:val="bottom"/>
          </w:tcPr>
          <w:p w14:paraId="0D5D8899" w14:textId="77777777" w:rsidR="00D62B34" w:rsidRDefault="00D62B34" w:rsidP="009103D4">
            <w:pPr>
              <w:spacing w:after="0" w:line="240" w:lineRule="auto"/>
              <w:rPr>
                <w:rFonts w:ascii="Calibri" w:eastAsia="Times New Roman" w:hAnsi="Calibri" w:cs="Calibri"/>
                <w:color w:val="000000"/>
              </w:rPr>
            </w:pPr>
          </w:p>
          <w:p w14:paraId="42CA2CA0" w14:textId="77777777" w:rsidR="00D62B34" w:rsidRDefault="00D62B34" w:rsidP="009103D4">
            <w:pPr>
              <w:spacing w:after="0" w:line="240" w:lineRule="auto"/>
              <w:rPr>
                <w:rFonts w:ascii="Calibri" w:eastAsia="Times New Roman" w:hAnsi="Calibri" w:cs="Calibri"/>
                <w:color w:val="000000"/>
              </w:rPr>
            </w:pPr>
          </w:p>
          <w:p w14:paraId="064A1C14" w14:textId="77777777" w:rsidR="00D62B34" w:rsidRPr="009103D4" w:rsidRDefault="00D62B34" w:rsidP="009103D4">
            <w:pPr>
              <w:spacing w:after="0" w:line="240" w:lineRule="auto"/>
              <w:rPr>
                <w:rFonts w:ascii="Calibri" w:eastAsia="Times New Roman" w:hAnsi="Calibri" w:cs="Calibri"/>
                <w:color w:val="000000"/>
              </w:rPr>
            </w:pPr>
          </w:p>
        </w:tc>
        <w:tc>
          <w:tcPr>
            <w:tcW w:w="10107" w:type="dxa"/>
            <w:gridSpan w:val="6"/>
            <w:tcBorders>
              <w:left w:val="nil"/>
              <w:bottom w:val="single" w:sz="4" w:space="0" w:color="000000"/>
              <w:right w:val="nil"/>
            </w:tcBorders>
            <w:noWrap/>
            <w:vAlign w:val="center"/>
          </w:tcPr>
          <w:p w14:paraId="231F7A19" w14:textId="77777777" w:rsidR="008F2211" w:rsidRDefault="008F2211"/>
          <w:p w14:paraId="54F84FFD" w14:textId="77777777" w:rsidR="005A5B36" w:rsidRDefault="005A5B36"/>
          <w:tbl>
            <w:tblPr>
              <w:tblW w:w="9820" w:type="dxa"/>
              <w:tblInd w:w="92" w:type="dxa"/>
              <w:tblLook w:val="04A0" w:firstRow="1" w:lastRow="0" w:firstColumn="1" w:lastColumn="0" w:noHBand="0" w:noVBand="1"/>
            </w:tblPr>
            <w:tblGrid>
              <w:gridCol w:w="9800"/>
            </w:tblGrid>
            <w:tr w:rsidR="00D62B34" w:rsidRPr="009103D4" w14:paraId="760D63C8" w14:textId="77777777" w:rsidTr="008F2211">
              <w:trPr>
                <w:trHeight w:val="900"/>
              </w:trPr>
              <w:tc>
                <w:tcPr>
                  <w:tcW w:w="9820" w:type="dxa"/>
                  <w:noWrap/>
                  <w:vAlign w:val="center"/>
                  <w:hideMark/>
                </w:tcPr>
                <w:p w14:paraId="68754CA6" w14:textId="44E4CD15" w:rsidR="00D62B34" w:rsidRDefault="00DD2ABA" w:rsidP="00DD2ABA">
                  <w:pPr>
                    <w:spacing w:after="0" w:line="240" w:lineRule="auto"/>
                    <w:rPr>
                      <w:rFonts w:ascii="Arial" w:eastAsia="Times New Roman" w:hAnsi="Arial" w:cs="Arial"/>
                      <w:b/>
                      <w:bCs/>
                      <w:color w:val="000000"/>
                      <w:sz w:val="36"/>
                      <w:szCs w:val="36"/>
                    </w:rPr>
                  </w:pPr>
                  <w:r>
                    <w:rPr>
                      <w:rFonts w:ascii="Arial" w:eastAsia="Times New Roman" w:hAnsi="Arial" w:cs="Arial"/>
                      <w:b/>
                      <w:bCs/>
                      <w:color w:val="000000"/>
                      <w:sz w:val="36"/>
                      <w:szCs w:val="36"/>
                    </w:rPr>
                    <w:t xml:space="preserve">                </w:t>
                  </w:r>
                  <w:r w:rsidR="006379DC">
                    <w:rPr>
                      <w:rFonts w:ascii="Arial" w:eastAsia="Times New Roman" w:hAnsi="Arial" w:cs="Arial"/>
                      <w:b/>
                      <w:bCs/>
                      <w:color w:val="000000"/>
                      <w:sz w:val="36"/>
                      <w:szCs w:val="36"/>
                    </w:rPr>
                    <w:t>G</w:t>
                  </w:r>
                  <w:r w:rsidR="00D62B34" w:rsidRPr="009103D4">
                    <w:rPr>
                      <w:rFonts w:ascii="Arial" w:eastAsia="Times New Roman" w:hAnsi="Arial" w:cs="Arial"/>
                      <w:b/>
                      <w:bCs/>
                      <w:color w:val="000000"/>
                      <w:sz w:val="36"/>
                      <w:szCs w:val="36"/>
                    </w:rPr>
                    <w:t xml:space="preserve">uide to moving up/down </w:t>
                  </w:r>
                  <w:r w:rsidR="00D62B34">
                    <w:rPr>
                      <w:rFonts w:ascii="Arial" w:eastAsia="Times New Roman" w:hAnsi="Arial" w:cs="Arial"/>
                      <w:b/>
                      <w:bCs/>
                      <w:color w:val="000000"/>
                      <w:sz w:val="36"/>
                      <w:szCs w:val="36"/>
                    </w:rPr>
                    <w:t xml:space="preserve">in </w:t>
                  </w:r>
                  <w:r w:rsidR="00D62B34" w:rsidRPr="009103D4">
                    <w:rPr>
                      <w:rFonts w:ascii="Arial" w:eastAsia="Times New Roman" w:hAnsi="Arial" w:cs="Arial"/>
                      <w:b/>
                      <w:bCs/>
                      <w:color w:val="000000"/>
                      <w:sz w:val="36"/>
                      <w:szCs w:val="36"/>
                    </w:rPr>
                    <w:t>classe</w:t>
                  </w:r>
                  <w:r w:rsidR="00D62B34">
                    <w:rPr>
                      <w:rFonts w:ascii="Arial" w:eastAsia="Times New Roman" w:hAnsi="Arial" w:cs="Arial"/>
                      <w:b/>
                      <w:bCs/>
                      <w:color w:val="000000"/>
                      <w:sz w:val="36"/>
                      <w:szCs w:val="36"/>
                    </w:rPr>
                    <w:t>s</w:t>
                  </w:r>
                </w:p>
                <w:p w14:paraId="770A7BFB" w14:textId="77777777" w:rsidR="00D62B34" w:rsidRDefault="00D62B34" w:rsidP="00D62B34">
                  <w:pPr>
                    <w:spacing w:after="0" w:line="240" w:lineRule="auto"/>
                    <w:jc w:val="center"/>
                    <w:rPr>
                      <w:rFonts w:ascii="Arial" w:eastAsia="Times New Roman" w:hAnsi="Arial" w:cs="Arial"/>
                      <w:b/>
                      <w:bCs/>
                      <w:color w:val="000000"/>
                      <w:sz w:val="36"/>
                      <w:szCs w:val="36"/>
                    </w:rPr>
                  </w:pPr>
                </w:p>
                <w:p w14:paraId="684339CD" w14:textId="77777777" w:rsidR="00D62B34" w:rsidRPr="009103D4" w:rsidRDefault="00D62B34" w:rsidP="00D62B34">
                  <w:pPr>
                    <w:spacing w:after="0" w:line="240" w:lineRule="auto"/>
                    <w:jc w:val="center"/>
                    <w:rPr>
                      <w:rFonts w:ascii="Arial" w:eastAsia="Times New Roman" w:hAnsi="Arial" w:cs="Arial"/>
                      <w:b/>
                      <w:bCs/>
                      <w:color w:val="000000"/>
                      <w:sz w:val="36"/>
                      <w:szCs w:val="36"/>
                    </w:rPr>
                  </w:pPr>
                </w:p>
              </w:tc>
            </w:tr>
          </w:tbl>
          <w:p w14:paraId="6423EBC7" w14:textId="77777777" w:rsidR="00D62B34" w:rsidRPr="009103D4" w:rsidRDefault="00D62B34" w:rsidP="00297233">
            <w:pPr>
              <w:spacing w:after="0" w:line="240" w:lineRule="auto"/>
              <w:rPr>
                <w:rFonts w:ascii="Arial" w:eastAsia="Times New Roman" w:hAnsi="Arial" w:cs="Arial"/>
                <w:b/>
                <w:bCs/>
                <w:color w:val="000000"/>
                <w:sz w:val="36"/>
                <w:szCs w:val="36"/>
              </w:rPr>
            </w:pPr>
          </w:p>
        </w:tc>
      </w:tr>
      <w:tr w:rsidR="009103D4" w:rsidRPr="00FD0A79" w14:paraId="11758577" w14:textId="77777777" w:rsidTr="006379DC">
        <w:trPr>
          <w:trHeight w:val="915"/>
        </w:trPr>
        <w:tc>
          <w:tcPr>
            <w:tcW w:w="817" w:type="dxa"/>
            <w:tcBorders>
              <w:top w:val="nil"/>
              <w:left w:val="nil"/>
              <w:bottom w:val="nil"/>
              <w:right w:val="nil"/>
            </w:tcBorders>
            <w:noWrap/>
            <w:vAlign w:val="bottom"/>
            <w:hideMark/>
          </w:tcPr>
          <w:p w14:paraId="306FE50A" w14:textId="77777777" w:rsidR="009103D4" w:rsidRDefault="009103D4" w:rsidP="009103D4">
            <w:pPr>
              <w:spacing w:after="0" w:line="240" w:lineRule="auto"/>
              <w:rPr>
                <w:rFonts w:ascii="Calibri" w:eastAsia="Times New Roman" w:hAnsi="Calibri" w:cs="Calibri"/>
                <w:color w:val="000000"/>
              </w:rPr>
            </w:pPr>
          </w:p>
          <w:p w14:paraId="22C5BF9E" w14:textId="77777777" w:rsidR="00D62B34" w:rsidRPr="009103D4" w:rsidRDefault="00D62B3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29303B3E" w14:textId="77777777" w:rsidR="009103D4"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Event</w:t>
            </w:r>
          </w:p>
          <w:p w14:paraId="1754D197" w14:textId="77777777" w:rsidR="00D62B34" w:rsidRPr="00FD0A79" w:rsidRDefault="00D62B34" w:rsidP="009103D4">
            <w:pPr>
              <w:spacing w:after="0" w:line="240" w:lineRule="auto"/>
              <w:jc w:val="center"/>
              <w:rPr>
                <w:rFonts w:ascii="Arial" w:eastAsia="Times New Roman" w:hAnsi="Arial" w:cs="Arial"/>
                <w:b/>
                <w:bCs/>
                <w:color w:val="000000"/>
                <w:sz w:val="21"/>
                <w:szCs w:val="21"/>
              </w:rPr>
            </w:pPr>
          </w:p>
        </w:tc>
        <w:tc>
          <w:tcPr>
            <w:tcW w:w="1393" w:type="dxa"/>
            <w:tcBorders>
              <w:top w:val="nil"/>
              <w:left w:val="nil"/>
              <w:bottom w:val="single" w:sz="4" w:space="0" w:color="000000"/>
              <w:right w:val="single" w:sz="4" w:space="0" w:color="000000"/>
            </w:tcBorders>
            <w:vAlign w:val="center"/>
            <w:hideMark/>
          </w:tcPr>
          <w:p w14:paraId="2BF94262"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Women                  B to A</w:t>
            </w:r>
          </w:p>
        </w:tc>
        <w:tc>
          <w:tcPr>
            <w:tcW w:w="1392" w:type="dxa"/>
            <w:tcBorders>
              <w:top w:val="nil"/>
              <w:left w:val="nil"/>
              <w:bottom w:val="single" w:sz="4" w:space="0" w:color="000000"/>
              <w:right w:val="single" w:sz="4" w:space="0" w:color="000000"/>
            </w:tcBorders>
            <w:vAlign w:val="center"/>
            <w:hideMark/>
          </w:tcPr>
          <w:p w14:paraId="147469BE"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Women             A to Pro</w:t>
            </w:r>
          </w:p>
        </w:tc>
        <w:tc>
          <w:tcPr>
            <w:tcW w:w="1392" w:type="dxa"/>
            <w:tcBorders>
              <w:top w:val="nil"/>
              <w:left w:val="nil"/>
              <w:bottom w:val="single" w:sz="4" w:space="0" w:color="000000"/>
              <w:right w:val="single" w:sz="4" w:space="0" w:color="000000"/>
            </w:tcBorders>
            <w:vAlign w:val="center"/>
            <w:hideMark/>
          </w:tcPr>
          <w:p w14:paraId="51096415"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Men                     C to B</w:t>
            </w:r>
          </w:p>
        </w:tc>
        <w:tc>
          <w:tcPr>
            <w:tcW w:w="1392" w:type="dxa"/>
            <w:tcBorders>
              <w:top w:val="nil"/>
              <w:left w:val="nil"/>
              <w:bottom w:val="single" w:sz="4" w:space="0" w:color="000000"/>
              <w:right w:val="single" w:sz="4" w:space="0" w:color="000000"/>
            </w:tcBorders>
            <w:vAlign w:val="center"/>
            <w:hideMark/>
          </w:tcPr>
          <w:p w14:paraId="70514D19"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Men                 B to A</w:t>
            </w:r>
          </w:p>
        </w:tc>
        <w:tc>
          <w:tcPr>
            <w:tcW w:w="1392" w:type="dxa"/>
            <w:tcBorders>
              <w:top w:val="nil"/>
              <w:left w:val="nil"/>
              <w:bottom w:val="single" w:sz="4" w:space="0" w:color="000000"/>
              <w:right w:val="single" w:sz="4" w:space="0" w:color="000000"/>
            </w:tcBorders>
            <w:vAlign w:val="center"/>
            <w:hideMark/>
          </w:tcPr>
          <w:p w14:paraId="7A079F41"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Men                 A to Pro</w:t>
            </w:r>
          </w:p>
        </w:tc>
      </w:tr>
      <w:tr w:rsidR="009103D4" w:rsidRPr="00FD0A79" w14:paraId="56D982A4" w14:textId="77777777" w:rsidTr="006379DC">
        <w:trPr>
          <w:trHeight w:val="900"/>
        </w:trPr>
        <w:tc>
          <w:tcPr>
            <w:tcW w:w="817" w:type="dxa"/>
            <w:tcBorders>
              <w:top w:val="nil"/>
              <w:left w:val="nil"/>
              <w:bottom w:val="nil"/>
              <w:right w:val="nil"/>
            </w:tcBorders>
            <w:noWrap/>
            <w:vAlign w:val="bottom"/>
            <w:hideMark/>
          </w:tcPr>
          <w:p w14:paraId="648DDBA7"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31308311"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Braemar Stone</w:t>
            </w:r>
          </w:p>
        </w:tc>
        <w:tc>
          <w:tcPr>
            <w:tcW w:w="1393" w:type="dxa"/>
            <w:tcBorders>
              <w:top w:val="nil"/>
              <w:left w:val="nil"/>
              <w:bottom w:val="single" w:sz="4" w:space="0" w:color="000000"/>
              <w:right w:val="single" w:sz="4" w:space="0" w:color="000000"/>
            </w:tcBorders>
            <w:noWrap/>
            <w:vAlign w:val="center"/>
            <w:hideMark/>
          </w:tcPr>
          <w:p w14:paraId="2D20DE25"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21</w:t>
            </w:r>
          </w:p>
        </w:tc>
        <w:tc>
          <w:tcPr>
            <w:tcW w:w="1392" w:type="dxa"/>
            <w:tcBorders>
              <w:top w:val="nil"/>
              <w:left w:val="nil"/>
              <w:bottom w:val="single" w:sz="4" w:space="0" w:color="000000"/>
              <w:right w:val="single" w:sz="4" w:space="0" w:color="000000"/>
            </w:tcBorders>
            <w:noWrap/>
            <w:vAlign w:val="center"/>
            <w:hideMark/>
          </w:tcPr>
          <w:p w14:paraId="60F70968"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30</w:t>
            </w:r>
          </w:p>
        </w:tc>
        <w:tc>
          <w:tcPr>
            <w:tcW w:w="1392" w:type="dxa"/>
            <w:tcBorders>
              <w:top w:val="nil"/>
              <w:left w:val="nil"/>
              <w:bottom w:val="single" w:sz="4" w:space="0" w:color="000000"/>
              <w:right w:val="single" w:sz="4" w:space="0" w:color="000000"/>
            </w:tcBorders>
            <w:noWrap/>
            <w:vAlign w:val="center"/>
            <w:hideMark/>
          </w:tcPr>
          <w:p w14:paraId="0030BE11"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28</w:t>
            </w:r>
          </w:p>
        </w:tc>
        <w:tc>
          <w:tcPr>
            <w:tcW w:w="1392" w:type="dxa"/>
            <w:tcBorders>
              <w:top w:val="nil"/>
              <w:left w:val="nil"/>
              <w:bottom w:val="single" w:sz="4" w:space="0" w:color="000000"/>
              <w:right w:val="single" w:sz="4" w:space="0" w:color="000000"/>
            </w:tcBorders>
            <w:noWrap/>
            <w:vAlign w:val="center"/>
            <w:hideMark/>
          </w:tcPr>
          <w:p w14:paraId="68F83923"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31</w:t>
            </w:r>
          </w:p>
        </w:tc>
        <w:tc>
          <w:tcPr>
            <w:tcW w:w="1392" w:type="dxa"/>
            <w:tcBorders>
              <w:top w:val="nil"/>
              <w:left w:val="nil"/>
              <w:bottom w:val="single" w:sz="4" w:space="0" w:color="000000"/>
              <w:right w:val="single" w:sz="4" w:space="0" w:color="000000"/>
            </w:tcBorders>
            <w:noWrap/>
            <w:vAlign w:val="center"/>
            <w:hideMark/>
          </w:tcPr>
          <w:p w14:paraId="15B4DEF1"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38</w:t>
            </w:r>
          </w:p>
        </w:tc>
      </w:tr>
      <w:tr w:rsidR="009103D4" w:rsidRPr="00FD0A79" w14:paraId="03EAAA7E" w14:textId="77777777" w:rsidTr="006379DC">
        <w:trPr>
          <w:trHeight w:val="900"/>
        </w:trPr>
        <w:tc>
          <w:tcPr>
            <w:tcW w:w="817" w:type="dxa"/>
            <w:tcBorders>
              <w:top w:val="nil"/>
              <w:left w:val="nil"/>
              <w:bottom w:val="nil"/>
              <w:right w:val="nil"/>
            </w:tcBorders>
            <w:noWrap/>
            <w:vAlign w:val="bottom"/>
            <w:hideMark/>
          </w:tcPr>
          <w:p w14:paraId="7175A52B"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494E496C"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Open Stone</w:t>
            </w:r>
          </w:p>
        </w:tc>
        <w:tc>
          <w:tcPr>
            <w:tcW w:w="1393" w:type="dxa"/>
            <w:tcBorders>
              <w:top w:val="nil"/>
              <w:left w:val="nil"/>
              <w:bottom w:val="single" w:sz="4" w:space="0" w:color="000000"/>
              <w:right w:val="single" w:sz="4" w:space="0" w:color="000000"/>
            </w:tcBorders>
            <w:noWrap/>
            <w:vAlign w:val="center"/>
            <w:hideMark/>
          </w:tcPr>
          <w:p w14:paraId="5B63962A"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27</w:t>
            </w:r>
          </w:p>
        </w:tc>
        <w:tc>
          <w:tcPr>
            <w:tcW w:w="1392" w:type="dxa"/>
            <w:tcBorders>
              <w:top w:val="nil"/>
              <w:left w:val="nil"/>
              <w:bottom w:val="single" w:sz="4" w:space="0" w:color="000000"/>
              <w:right w:val="single" w:sz="4" w:space="0" w:color="000000"/>
            </w:tcBorders>
            <w:noWrap/>
            <w:vAlign w:val="center"/>
            <w:hideMark/>
          </w:tcPr>
          <w:p w14:paraId="1684B29C"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39</w:t>
            </w:r>
          </w:p>
        </w:tc>
        <w:tc>
          <w:tcPr>
            <w:tcW w:w="1392" w:type="dxa"/>
            <w:tcBorders>
              <w:top w:val="nil"/>
              <w:left w:val="nil"/>
              <w:bottom w:val="single" w:sz="4" w:space="0" w:color="000000"/>
              <w:right w:val="single" w:sz="4" w:space="0" w:color="000000"/>
            </w:tcBorders>
            <w:noWrap/>
            <w:vAlign w:val="center"/>
            <w:hideMark/>
          </w:tcPr>
          <w:p w14:paraId="7BC4CCFB"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32</w:t>
            </w:r>
          </w:p>
        </w:tc>
        <w:tc>
          <w:tcPr>
            <w:tcW w:w="1392" w:type="dxa"/>
            <w:tcBorders>
              <w:top w:val="nil"/>
              <w:left w:val="nil"/>
              <w:bottom w:val="single" w:sz="4" w:space="0" w:color="000000"/>
              <w:right w:val="single" w:sz="4" w:space="0" w:color="000000"/>
            </w:tcBorders>
            <w:noWrap/>
            <w:vAlign w:val="center"/>
            <w:hideMark/>
          </w:tcPr>
          <w:p w14:paraId="47F8AFDF"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36</w:t>
            </w:r>
          </w:p>
        </w:tc>
        <w:tc>
          <w:tcPr>
            <w:tcW w:w="1392" w:type="dxa"/>
            <w:tcBorders>
              <w:top w:val="nil"/>
              <w:left w:val="nil"/>
              <w:bottom w:val="single" w:sz="4" w:space="0" w:color="000000"/>
              <w:right w:val="single" w:sz="4" w:space="0" w:color="000000"/>
            </w:tcBorders>
            <w:noWrap/>
            <w:vAlign w:val="center"/>
            <w:hideMark/>
          </w:tcPr>
          <w:p w14:paraId="2A7FCD10"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45</w:t>
            </w:r>
          </w:p>
        </w:tc>
      </w:tr>
      <w:tr w:rsidR="009103D4" w:rsidRPr="00FD0A79" w14:paraId="4D358F8D" w14:textId="77777777" w:rsidTr="006379DC">
        <w:trPr>
          <w:trHeight w:val="900"/>
        </w:trPr>
        <w:tc>
          <w:tcPr>
            <w:tcW w:w="817" w:type="dxa"/>
            <w:tcBorders>
              <w:top w:val="nil"/>
              <w:left w:val="nil"/>
              <w:bottom w:val="nil"/>
              <w:right w:val="nil"/>
            </w:tcBorders>
            <w:noWrap/>
            <w:vAlign w:val="bottom"/>
            <w:hideMark/>
          </w:tcPr>
          <w:p w14:paraId="5C9B68C8"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510FA5A9"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 xml:space="preserve">Light Weight </w:t>
            </w:r>
            <w:proofErr w:type="gramStart"/>
            <w:r w:rsidRPr="00FD0A79">
              <w:rPr>
                <w:rFonts w:ascii="Arial" w:eastAsia="Times New Roman" w:hAnsi="Arial" w:cs="Arial"/>
                <w:b/>
                <w:bCs/>
                <w:color w:val="000000"/>
                <w:sz w:val="21"/>
                <w:szCs w:val="21"/>
              </w:rPr>
              <w:t>For</w:t>
            </w:r>
            <w:proofErr w:type="gramEnd"/>
            <w:r w:rsidRPr="00FD0A79">
              <w:rPr>
                <w:rFonts w:ascii="Arial" w:eastAsia="Times New Roman" w:hAnsi="Arial" w:cs="Arial"/>
                <w:b/>
                <w:bCs/>
                <w:color w:val="000000"/>
                <w:sz w:val="21"/>
                <w:szCs w:val="21"/>
              </w:rPr>
              <w:t xml:space="preserve"> Distance</w:t>
            </w:r>
          </w:p>
        </w:tc>
        <w:tc>
          <w:tcPr>
            <w:tcW w:w="1393" w:type="dxa"/>
            <w:tcBorders>
              <w:top w:val="nil"/>
              <w:left w:val="nil"/>
              <w:bottom w:val="single" w:sz="4" w:space="0" w:color="000000"/>
              <w:right w:val="single" w:sz="4" w:space="0" w:color="000000"/>
            </w:tcBorders>
            <w:noWrap/>
            <w:vAlign w:val="center"/>
            <w:hideMark/>
          </w:tcPr>
          <w:p w14:paraId="6053188A"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45</w:t>
            </w:r>
          </w:p>
        </w:tc>
        <w:tc>
          <w:tcPr>
            <w:tcW w:w="1392" w:type="dxa"/>
            <w:tcBorders>
              <w:top w:val="nil"/>
              <w:left w:val="nil"/>
              <w:bottom w:val="single" w:sz="4" w:space="0" w:color="000000"/>
              <w:right w:val="single" w:sz="4" w:space="0" w:color="000000"/>
            </w:tcBorders>
            <w:noWrap/>
            <w:vAlign w:val="center"/>
            <w:hideMark/>
          </w:tcPr>
          <w:p w14:paraId="6EE13F4C"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69</w:t>
            </w:r>
          </w:p>
        </w:tc>
        <w:tc>
          <w:tcPr>
            <w:tcW w:w="1392" w:type="dxa"/>
            <w:tcBorders>
              <w:top w:val="nil"/>
              <w:left w:val="nil"/>
              <w:bottom w:val="single" w:sz="4" w:space="0" w:color="000000"/>
              <w:right w:val="single" w:sz="4" w:space="0" w:color="000000"/>
            </w:tcBorders>
            <w:noWrap/>
            <w:vAlign w:val="center"/>
            <w:hideMark/>
          </w:tcPr>
          <w:p w14:paraId="5246264B"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44</w:t>
            </w:r>
          </w:p>
        </w:tc>
        <w:tc>
          <w:tcPr>
            <w:tcW w:w="1392" w:type="dxa"/>
            <w:tcBorders>
              <w:top w:val="nil"/>
              <w:left w:val="nil"/>
              <w:bottom w:val="single" w:sz="4" w:space="0" w:color="000000"/>
              <w:right w:val="single" w:sz="4" w:space="0" w:color="000000"/>
            </w:tcBorders>
            <w:noWrap/>
            <w:vAlign w:val="center"/>
            <w:hideMark/>
          </w:tcPr>
          <w:p w14:paraId="6837E36F"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52</w:t>
            </w:r>
          </w:p>
        </w:tc>
        <w:tc>
          <w:tcPr>
            <w:tcW w:w="1392" w:type="dxa"/>
            <w:tcBorders>
              <w:top w:val="nil"/>
              <w:left w:val="nil"/>
              <w:bottom w:val="single" w:sz="4" w:space="0" w:color="000000"/>
              <w:right w:val="single" w:sz="4" w:space="0" w:color="000000"/>
            </w:tcBorders>
            <w:noWrap/>
            <w:vAlign w:val="center"/>
            <w:hideMark/>
          </w:tcPr>
          <w:p w14:paraId="431D1182"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67</w:t>
            </w:r>
          </w:p>
        </w:tc>
      </w:tr>
      <w:tr w:rsidR="009103D4" w:rsidRPr="00FD0A79" w14:paraId="0DF6CCEE" w14:textId="77777777" w:rsidTr="006379DC">
        <w:trPr>
          <w:trHeight w:val="900"/>
        </w:trPr>
        <w:tc>
          <w:tcPr>
            <w:tcW w:w="817" w:type="dxa"/>
            <w:tcBorders>
              <w:top w:val="nil"/>
              <w:left w:val="nil"/>
              <w:bottom w:val="nil"/>
              <w:right w:val="nil"/>
            </w:tcBorders>
            <w:noWrap/>
            <w:vAlign w:val="bottom"/>
            <w:hideMark/>
          </w:tcPr>
          <w:p w14:paraId="1AD10092"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5F0FAD8A"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 xml:space="preserve">Heavy Weight </w:t>
            </w:r>
            <w:proofErr w:type="gramStart"/>
            <w:r w:rsidRPr="00FD0A79">
              <w:rPr>
                <w:rFonts w:ascii="Arial" w:eastAsia="Times New Roman" w:hAnsi="Arial" w:cs="Arial"/>
                <w:b/>
                <w:bCs/>
                <w:color w:val="000000"/>
                <w:sz w:val="21"/>
                <w:szCs w:val="21"/>
              </w:rPr>
              <w:t>For</w:t>
            </w:r>
            <w:proofErr w:type="gramEnd"/>
            <w:r w:rsidRPr="00FD0A79">
              <w:rPr>
                <w:rFonts w:ascii="Arial" w:eastAsia="Times New Roman" w:hAnsi="Arial" w:cs="Arial"/>
                <w:b/>
                <w:bCs/>
                <w:color w:val="000000"/>
                <w:sz w:val="21"/>
                <w:szCs w:val="21"/>
              </w:rPr>
              <w:t xml:space="preserve"> Distance</w:t>
            </w:r>
          </w:p>
        </w:tc>
        <w:tc>
          <w:tcPr>
            <w:tcW w:w="1393" w:type="dxa"/>
            <w:tcBorders>
              <w:top w:val="nil"/>
              <w:left w:val="nil"/>
              <w:bottom w:val="single" w:sz="4" w:space="0" w:color="000000"/>
              <w:right w:val="single" w:sz="4" w:space="0" w:color="000000"/>
            </w:tcBorders>
            <w:noWrap/>
            <w:vAlign w:val="center"/>
            <w:hideMark/>
          </w:tcPr>
          <w:p w14:paraId="7781726D"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25</w:t>
            </w:r>
          </w:p>
        </w:tc>
        <w:tc>
          <w:tcPr>
            <w:tcW w:w="1392" w:type="dxa"/>
            <w:tcBorders>
              <w:top w:val="nil"/>
              <w:left w:val="nil"/>
              <w:bottom w:val="single" w:sz="4" w:space="0" w:color="000000"/>
              <w:right w:val="single" w:sz="4" w:space="0" w:color="000000"/>
            </w:tcBorders>
            <w:noWrap/>
            <w:vAlign w:val="center"/>
            <w:hideMark/>
          </w:tcPr>
          <w:p w14:paraId="3C0FC3FF"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42</w:t>
            </w:r>
          </w:p>
        </w:tc>
        <w:tc>
          <w:tcPr>
            <w:tcW w:w="1392" w:type="dxa"/>
            <w:tcBorders>
              <w:top w:val="nil"/>
              <w:left w:val="nil"/>
              <w:bottom w:val="single" w:sz="4" w:space="0" w:color="000000"/>
              <w:right w:val="single" w:sz="4" w:space="0" w:color="000000"/>
            </w:tcBorders>
            <w:noWrap/>
            <w:vAlign w:val="center"/>
            <w:hideMark/>
          </w:tcPr>
          <w:p w14:paraId="43DEE5FA"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21</w:t>
            </w:r>
          </w:p>
        </w:tc>
        <w:tc>
          <w:tcPr>
            <w:tcW w:w="1392" w:type="dxa"/>
            <w:tcBorders>
              <w:top w:val="nil"/>
              <w:left w:val="nil"/>
              <w:bottom w:val="single" w:sz="4" w:space="0" w:color="000000"/>
              <w:right w:val="single" w:sz="4" w:space="0" w:color="000000"/>
            </w:tcBorders>
            <w:noWrap/>
            <w:vAlign w:val="center"/>
            <w:hideMark/>
          </w:tcPr>
          <w:p w14:paraId="59298794"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26</w:t>
            </w:r>
          </w:p>
        </w:tc>
        <w:tc>
          <w:tcPr>
            <w:tcW w:w="1392" w:type="dxa"/>
            <w:tcBorders>
              <w:top w:val="nil"/>
              <w:left w:val="nil"/>
              <w:bottom w:val="single" w:sz="4" w:space="0" w:color="000000"/>
              <w:right w:val="single" w:sz="4" w:space="0" w:color="000000"/>
            </w:tcBorders>
            <w:noWrap/>
            <w:vAlign w:val="center"/>
            <w:hideMark/>
          </w:tcPr>
          <w:p w14:paraId="294317DA"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35</w:t>
            </w:r>
          </w:p>
        </w:tc>
      </w:tr>
      <w:tr w:rsidR="009103D4" w:rsidRPr="00FD0A79" w14:paraId="38ED5BA4" w14:textId="77777777" w:rsidTr="006379DC">
        <w:trPr>
          <w:trHeight w:val="900"/>
        </w:trPr>
        <w:tc>
          <w:tcPr>
            <w:tcW w:w="817" w:type="dxa"/>
            <w:tcBorders>
              <w:top w:val="nil"/>
              <w:left w:val="nil"/>
              <w:bottom w:val="nil"/>
              <w:right w:val="nil"/>
            </w:tcBorders>
            <w:noWrap/>
            <w:vAlign w:val="bottom"/>
            <w:hideMark/>
          </w:tcPr>
          <w:p w14:paraId="50208BEB"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0BA49ED3"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Light Scottish Hammer</w:t>
            </w:r>
          </w:p>
        </w:tc>
        <w:tc>
          <w:tcPr>
            <w:tcW w:w="1393" w:type="dxa"/>
            <w:tcBorders>
              <w:top w:val="nil"/>
              <w:left w:val="nil"/>
              <w:bottom w:val="single" w:sz="4" w:space="0" w:color="000000"/>
              <w:right w:val="single" w:sz="4" w:space="0" w:color="000000"/>
            </w:tcBorders>
            <w:noWrap/>
            <w:vAlign w:val="center"/>
            <w:hideMark/>
          </w:tcPr>
          <w:p w14:paraId="456DC012"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63</w:t>
            </w:r>
          </w:p>
        </w:tc>
        <w:tc>
          <w:tcPr>
            <w:tcW w:w="1392" w:type="dxa"/>
            <w:tcBorders>
              <w:top w:val="nil"/>
              <w:left w:val="nil"/>
              <w:bottom w:val="single" w:sz="4" w:space="0" w:color="000000"/>
              <w:right w:val="single" w:sz="4" w:space="0" w:color="000000"/>
            </w:tcBorders>
            <w:noWrap/>
            <w:vAlign w:val="center"/>
            <w:hideMark/>
          </w:tcPr>
          <w:p w14:paraId="1E6E4DF4"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88</w:t>
            </w:r>
          </w:p>
        </w:tc>
        <w:tc>
          <w:tcPr>
            <w:tcW w:w="1392" w:type="dxa"/>
            <w:tcBorders>
              <w:top w:val="nil"/>
              <w:left w:val="nil"/>
              <w:bottom w:val="single" w:sz="4" w:space="0" w:color="000000"/>
              <w:right w:val="single" w:sz="4" w:space="0" w:color="000000"/>
            </w:tcBorders>
            <w:noWrap/>
            <w:vAlign w:val="center"/>
            <w:hideMark/>
          </w:tcPr>
          <w:p w14:paraId="08B15433"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79</w:t>
            </w:r>
          </w:p>
        </w:tc>
        <w:tc>
          <w:tcPr>
            <w:tcW w:w="1392" w:type="dxa"/>
            <w:tcBorders>
              <w:top w:val="nil"/>
              <w:left w:val="nil"/>
              <w:bottom w:val="single" w:sz="4" w:space="0" w:color="000000"/>
              <w:right w:val="single" w:sz="4" w:space="0" w:color="000000"/>
            </w:tcBorders>
            <w:noWrap/>
            <w:vAlign w:val="center"/>
            <w:hideMark/>
          </w:tcPr>
          <w:p w14:paraId="15F7D1BE"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90</w:t>
            </w:r>
          </w:p>
        </w:tc>
        <w:tc>
          <w:tcPr>
            <w:tcW w:w="1392" w:type="dxa"/>
            <w:tcBorders>
              <w:top w:val="nil"/>
              <w:left w:val="nil"/>
              <w:bottom w:val="single" w:sz="4" w:space="0" w:color="000000"/>
              <w:right w:val="single" w:sz="4" w:space="0" w:color="000000"/>
            </w:tcBorders>
            <w:noWrap/>
            <w:vAlign w:val="center"/>
            <w:hideMark/>
          </w:tcPr>
          <w:p w14:paraId="5F3615C0"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114</w:t>
            </w:r>
          </w:p>
        </w:tc>
      </w:tr>
      <w:tr w:rsidR="009103D4" w:rsidRPr="00FD0A79" w14:paraId="70854271" w14:textId="77777777" w:rsidTr="006379DC">
        <w:trPr>
          <w:trHeight w:val="900"/>
        </w:trPr>
        <w:tc>
          <w:tcPr>
            <w:tcW w:w="817" w:type="dxa"/>
            <w:tcBorders>
              <w:top w:val="nil"/>
              <w:left w:val="nil"/>
              <w:bottom w:val="nil"/>
              <w:right w:val="nil"/>
            </w:tcBorders>
            <w:noWrap/>
            <w:vAlign w:val="bottom"/>
            <w:hideMark/>
          </w:tcPr>
          <w:p w14:paraId="04E163D8"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55C010F6"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Heavy Scottish Hammer</w:t>
            </w:r>
          </w:p>
        </w:tc>
        <w:tc>
          <w:tcPr>
            <w:tcW w:w="1393" w:type="dxa"/>
            <w:tcBorders>
              <w:top w:val="nil"/>
              <w:left w:val="nil"/>
              <w:bottom w:val="single" w:sz="4" w:space="0" w:color="000000"/>
              <w:right w:val="single" w:sz="4" w:space="0" w:color="000000"/>
            </w:tcBorders>
            <w:noWrap/>
            <w:vAlign w:val="center"/>
            <w:hideMark/>
          </w:tcPr>
          <w:p w14:paraId="44578FC0"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50</w:t>
            </w:r>
          </w:p>
        </w:tc>
        <w:tc>
          <w:tcPr>
            <w:tcW w:w="1392" w:type="dxa"/>
            <w:tcBorders>
              <w:top w:val="nil"/>
              <w:left w:val="nil"/>
              <w:bottom w:val="single" w:sz="4" w:space="0" w:color="000000"/>
              <w:right w:val="single" w:sz="4" w:space="0" w:color="000000"/>
            </w:tcBorders>
            <w:noWrap/>
            <w:vAlign w:val="center"/>
            <w:hideMark/>
          </w:tcPr>
          <w:p w14:paraId="6E327F2E"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82</w:t>
            </w:r>
          </w:p>
        </w:tc>
        <w:tc>
          <w:tcPr>
            <w:tcW w:w="1392" w:type="dxa"/>
            <w:tcBorders>
              <w:top w:val="nil"/>
              <w:left w:val="nil"/>
              <w:bottom w:val="single" w:sz="4" w:space="0" w:color="000000"/>
              <w:right w:val="single" w:sz="4" w:space="0" w:color="000000"/>
            </w:tcBorders>
            <w:noWrap/>
            <w:vAlign w:val="center"/>
            <w:hideMark/>
          </w:tcPr>
          <w:p w14:paraId="2245FE06"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63</w:t>
            </w:r>
          </w:p>
        </w:tc>
        <w:tc>
          <w:tcPr>
            <w:tcW w:w="1392" w:type="dxa"/>
            <w:tcBorders>
              <w:top w:val="nil"/>
              <w:left w:val="nil"/>
              <w:bottom w:val="single" w:sz="4" w:space="0" w:color="000000"/>
              <w:right w:val="single" w:sz="4" w:space="0" w:color="000000"/>
            </w:tcBorders>
            <w:noWrap/>
            <w:vAlign w:val="center"/>
            <w:hideMark/>
          </w:tcPr>
          <w:p w14:paraId="722EFED3"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73</w:t>
            </w:r>
          </w:p>
        </w:tc>
        <w:tc>
          <w:tcPr>
            <w:tcW w:w="1392" w:type="dxa"/>
            <w:tcBorders>
              <w:top w:val="nil"/>
              <w:left w:val="nil"/>
              <w:bottom w:val="single" w:sz="4" w:space="0" w:color="000000"/>
              <w:right w:val="single" w:sz="4" w:space="0" w:color="000000"/>
            </w:tcBorders>
            <w:noWrap/>
            <w:vAlign w:val="center"/>
            <w:hideMark/>
          </w:tcPr>
          <w:p w14:paraId="0FF2CBE8"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95</w:t>
            </w:r>
          </w:p>
        </w:tc>
      </w:tr>
      <w:tr w:rsidR="009103D4" w:rsidRPr="00FD0A79" w14:paraId="6E404D25" w14:textId="77777777" w:rsidTr="006379DC">
        <w:trPr>
          <w:trHeight w:val="900"/>
        </w:trPr>
        <w:tc>
          <w:tcPr>
            <w:tcW w:w="817" w:type="dxa"/>
            <w:tcBorders>
              <w:top w:val="nil"/>
              <w:left w:val="nil"/>
              <w:bottom w:val="nil"/>
              <w:right w:val="nil"/>
            </w:tcBorders>
            <w:noWrap/>
            <w:vAlign w:val="bottom"/>
            <w:hideMark/>
          </w:tcPr>
          <w:p w14:paraId="4352EDF9"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single" w:sz="4" w:space="0" w:color="000000"/>
              <w:bottom w:val="single" w:sz="4" w:space="0" w:color="000000"/>
              <w:right w:val="single" w:sz="4" w:space="0" w:color="000000"/>
            </w:tcBorders>
            <w:vAlign w:val="center"/>
            <w:hideMark/>
          </w:tcPr>
          <w:p w14:paraId="5F804C49" w14:textId="77777777" w:rsidR="009103D4" w:rsidRPr="00FD0A79" w:rsidRDefault="009103D4" w:rsidP="00FD0A79">
            <w:pPr>
              <w:spacing w:after="0" w:line="240" w:lineRule="auto"/>
              <w:ind w:firstLineChars="100" w:firstLine="211"/>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Weight Over Bar</w:t>
            </w:r>
          </w:p>
        </w:tc>
        <w:tc>
          <w:tcPr>
            <w:tcW w:w="1393" w:type="dxa"/>
            <w:tcBorders>
              <w:top w:val="nil"/>
              <w:left w:val="nil"/>
              <w:bottom w:val="single" w:sz="4" w:space="0" w:color="000000"/>
              <w:right w:val="single" w:sz="4" w:space="0" w:color="000000"/>
            </w:tcBorders>
            <w:noWrap/>
            <w:vAlign w:val="center"/>
            <w:hideMark/>
          </w:tcPr>
          <w:p w14:paraId="57FB7CC3"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11</w:t>
            </w:r>
          </w:p>
        </w:tc>
        <w:tc>
          <w:tcPr>
            <w:tcW w:w="1392" w:type="dxa"/>
            <w:tcBorders>
              <w:top w:val="nil"/>
              <w:left w:val="nil"/>
              <w:bottom w:val="single" w:sz="4" w:space="0" w:color="000000"/>
              <w:right w:val="single" w:sz="4" w:space="0" w:color="000000"/>
            </w:tcBorders>
            <w:noWrap/>
            <w:vAlign w:val="center"/>
            <w:hideMark/>
          </w:tcPr>
          <w:p w14:paraId="65EE226C"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13</w:t>
            </w:r>
          </w:p>
        </w:tc>
        <w:tc>
          <w:tcPr>
            <w:tcW w:w="1392" w:type="dxa"/>
            <w:tcBorders>
              <w:top w:val="nil"/>
              <w:left w:val="nil"/>
              <w:bottom w:val="single" w:sz="4" w:space="0" w:color="000000"/>
              <w:right w:val="single" w:sz="4" w:space="0" w:color="000000"/>
            </w:tcBorders>
            <w:noWrap/>
            <w:vAlign w:val="center"/>
            <w:hideMark/>
          </w:tcPr>
          <w:p w14:paraId="7BAB846A"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11</w:t>
            </w:r>
          </w:p>
        </w:tc>
        <w:tc>
          <w:tcPr>
            <w:tcW w:w="1392" w:type="dxa"/>
            <w:tcBorders>
              <w:top w:val="nil"/>
              <w:left w:val="nil"/>
              <w:bottom w:val="single" w:sz="4" w:space="0" w:color="000000"/>
              <w:right w:val="single" w:sz="4" w:space="0" w:color="000000"/>
            </w:tcBorders>
            <w:noWrap/>
            <w:vAlign w:val="center"/>
            <w:hideMark/>
          </w:tcPr>
          <w:p w14:paraId="7E03C805"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12</w:t>
            </w:r>
          </w:p>
        </w:tc>
        <w:tc>
          <w:tcPr>
            <w:tcW w:w="1392" w:type="dxa"/>
            <w:tcBorders>
              <w:top w:val="nil"/>
              <w:left w:val="nil"/>
              <w:bottom w:val="single" w:sz="4" w:space="0" w:color="000000"/>
              <w:right w:val="single" w:sz="4" w:space="0" w:color="000000"/>
            </w:tcBorders>
            <w:noWrap/>
            <w:vAlign w:val="center"/>
            <w:hideMark/>
          </w:tcPr>
          <w:p w14:paraId="721D6F36" w14:textId="77777777" w:rsidR="009103D4" w:rsidRPr="00FD0A79" w:rsidRDefault="009103D4" w:rsidP="009103D4">
            <w:pPr>
              <w:spacing w:after="0" w:line="240" w:lineRule="auto"/>
              <w:jc w:val="center"/>
              <w:rPr>
                <w:rFonts w:ascii="Arial" w:eastAsia="Times New Roman" w:hAnsi="Arial" w:cs="Arial"/>
                <w:b/>
                <w:bCs/>
                <w:color w:val="000000"/>
                <w:sz w:val="21"/>
                <w:szCs w:val="21"/>
              </w:rPr>
            </w:pPr>
            <w:r w:rsidRPr="00FD0A79">
              <w:rPr>
                <w:rFonts w:ascii="Arial" w:eastAsia="Times New Roman" w:hAnsi="Arial" w:cs="Arial"/>
                <w:b/>
                <w:bCs/>
                <w:color w:val="000000"/>
                <w:sz w:val="21"/>
                <w:szCs w:val="21"/>
              </w:rPr>
              <w:t>14</w:t>
            </w:r>
          </w:p>
        </w:tc>
      </w:tr>
      <w:tr w:rsidR="009103D4" w:rsidRPr="00FD0A79" w14:paraId="462217A2" w14:textId="77777777" w:rsidTr="006379DC">
        <w:trPr>
          <w:trHeight w:val="900"/>
        </w:trPr>
        <w:tc>
          <w:tcPr>
            <w:tcW w:w="817" w:type="dxa"/>
            <w:tcBorders>
              <w:top w:val="nil"/>
              <w:left w:val="nil"/>
              <w:bottom w:val="nil"/>
              <w:right w:val="nil"/>
            </w:tcBorders>
            <w:noWrap/>
            <w:vAlign w:val="bottom"/>
            <w:hideMark/>
          </w:tcPr>
          <w:p w14:paraId="33DC7F40"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nil"/>
              <w:bottom w:val="nil"/>
              <w:right w:val="nil"/>
            </w:tcBorders>
            <w:noWrap/>
            <w:vAlign w:val="bottom"/>
            <w:hideMark/>
          </w:tcPr>
          <w:p w14:paraId="2D0A8900" w14:textId="77777777" w:rsidR="009103D4" w:rsidRPr="00FD0A79" w:rsidRDefault="009103D4" w:rsidP="009103D4">
            <w:pPr>
              <w:spacing w:after="0" w:line="240" w:lineRule="auto"/>
              <w:rPr>
                <w:rFonts w:ascii="Arial" w:eastAsia="Times New Roman" w:hAnsi="Arial" w:cs="Arial"/>
                <w:color w:val="000000"/>
                <w:sz w:val="21"/>
                <w:szCs w:val="21"/>
              </w:rPr>
            </w:pPr>
          </w:p>
        </w:tc>
        <w:tc>
          <w:tcPr>
            <w:tcW w:w="1393" w:type="dxa"/>
            <w:tcBorders>
              <w:top w:val="nil"/>
              <w:left w:val="nil"/>
              <w:bottom w:val="nil"/>
              <w:right w:val="nil"/>
            </w:tcBorders>
            <w:noWrap/>
            <w:vAlign w:val="bottom"/>
            <w:hideMark/>
          </w:tcPr>
          <w:p w14:paraId="08369B2C" w14:textId="77777777" w:rsidR="009103D4" w:rsidRPr="00FD0A79" w:rsidRDefault="009103D4" w:rsidP="009103D4">
            <w:pPr>
              <w:spacing w:after="0" w:line="240" w:lineRule="auto"/>
              <w:rPr>
                <w:rFonts w:ascii="Arial" w:eastAsia="Times New Roman" w:hAnsi="Arial" w:cs="Arial"/>
                <w:color w:val="000000"/>
                <w:sz w:val="21"/>
                <w:szCs w:val="21"/>
              </w:rPr>
            </w:pPr>
          </w:p>
        </w:tc>
        <w:tc>
          <w:tcPr>
            <w:tcW w:w="1392" w:type="dxa"/>
            <w:tcBorders>
              <w:top w:val="nil"/>
              <w:left w:val="nil"/>
              <w:bottom w:val="nil"/>
              <w:right w:val="nil"/>
            </w:tcBorders>
            <w:noWrap/>
            <w:vAlign w:val="bottom"/>
            <w:hideMark/>
          </w:tcPr>
          <w:p w14:paraId="31EB961E" w14:textId="77777777" w:rsidR="009103D4" w:rsidRPr="00FD0A79" w:rsidRDefault="009103D4" w:rsidP="009103D4">
            <w:pPr>
              <w:spacing w:after="0" w:line="240" w:lineRule="auto"/>
              <w:rPr>
                <w:rFonts w:ascii="Arial" w:eastAsia="Times New Roman" w:hAnsi="Arial" w:cs="Arial"/>
                <w:color w:val="000000"/>
                <w:sz w:val="21"/>
                <w:szCs w:val="21"/>
              </w:rPr>
            </w:pPr>
          </w:p>
        </w:tc>
        <w:tc>
          <w:tcPr>
            <w:tcW w:w="1392" w:type="dxa"/>
            <w:tcBorders>
              <w:top w:val="nil"/>
              <w:left w:val="nil"/>
              <w:bottom w:val="nil"/>
              <w:right w:val="nil"/>
            </w:tcBorders>
            <w:noWrap/>
            <w:vAlign w:val="bottom"/>
            <w:hideMark/>
          </w:tcPr>
          <w:p w14:paraId="35EABA0A" w14:textId="77777777" w:rsidR="009103D4" w:rsidRPr="00FD0A79" w:rsidRDefault="009103D4" w:rsidP="009103D4">
            <w:pPr>
              <w:spacing w:after="0" w:line="240" w:lineRule="auto"/>
              <w:rPr>
                <w:rFonts w:ascii="Arial" w:eastAsia="Times New Roman" w:hAnsi="Arial" w:cs="Arial"/>
                <w:color w:val="000000"/>
                <w:sz w:val="21"/>
                <w:szCs w:val="21"/>
              </w:rPr>
            </w:pPr>
          </w:p>
        </w:tc>
        <w:tc>
          <w:tcPr>
            <w:tcW w:w="1392" w:type="dxa"/>
            <w:tcBorders>
              <w:top w:val="nil"/>
              <w:left w:val="nil"/>
              <w:bottom w:val="nil"/>
              <w:right w:val="nil"/>
            </w:tcBorders>
            <w:noWrap/>
            <w:vAlign w:val="bottom"/>
            <w:hideMark/>
          </w:tcPr>
          <w:p w14:paraId="08EFF3DE" w14:textId="77777777" w:rsidR="009103D4" w:rsidRPr="00FD0A79" w:rsidRDefault="009103D4" w:rsidP="009103D4">
            <w:pPr>
              <w:spacing w:after="0" w:line="240" w:lineRule="auto"/>
              <w:rPr>
                <w:rFonts w:ascii="Arial" w:eastAsia="Times New Roman" w:hAnsi="Arial" w:cs="Arial"/>
                <w:color w:val="000000"/>
                <w:sz w:val="21"/>
                <w:szCs w:val="21"/>
              </w:rPr>
            </w:pPr>
          </w:p>
        </w:tc>
        <w:tc>
          <w:tcPr>
            <w:tcW w:w="1392" w:type="dxa"/>
            <w:tcBorders>
              <w:top w:val="nil"/>
              <w:left w:val="nil"/>
              <w:bottom w:val="nil"/>
              <w:right w:val="nil"/>
            </w:tcBorders>
            <w:noWrap/>
            <w:vAlign w:val="bottom"/>
            <w:hideMark/>
          </w:tcPr>
          <w:p w14:paraId="786B4424" w14:textId="77777777" w:rsidR="009103D4" w:rsidRPr="00FD0A79" w:rsidRDefault="009103D4" w:rsidP="009103D4">
            <w:pPr>
              <w:spacing w:after="0" w:line="240" w:lineRule="auto"/>
              <w:rPr>
                <w:rFonts w:ascii="Arial" w:eastAsia="Times New Roman" w:hAnsi="Arial" w:cs="Arial"/>
                <w:color w:val="000000"/>
                <w:sz w:val="21"/>
                <w:szCs w:val="21"/>
              </w:rPr>
            </w:pPr>
          </w:p>
        </w:tc>
      </w:tr>
      <w:tr w:rsidR="009103D4" w:rsidRPr="00FD0A79" w14:paraId="1A455417" w14:textId="77777777" w:rsidTr="006379DC">
        <w:trPr>
          <w:trHeight w:val="900"/>
        </w:trPr>
        <w:tc>
          <w:tcPr>
            <w:tcW w:w="817" w:type="dxa"/>
            <w:tcBorders>
              <w:top w:val="nil"/>
              <w:left w:val="nil"/>
              <w:bottom w:val="nil"/>
              <w:right w:val="nil"/>
            </w:tcBorders>
            <w:noWrap/>
            <w:vAlign w:val="bottom"/>
            <w:hideMark/>
          </w:tcPr>
          <w:p w14:paraId="24F173C0" w14:textId="77777777" w:rsidR="009103D4" w:rsidRPr="009103D4" w:rsidRDefault="009103D4" w:rsidP="009103D4">
            <w:pPr>
              <w:spacing w:after="0" w:line="240" w:lineRule="auto"/>
              <w:rPr>
                <w:rFonts w:ascii="Calibri" w:eastAsia="Times New Roman" w:hAnsi="Calibri" w:cs="Calibri"/>
                <w:color w:val="000000"/>
              </w:rPr>
            </w:pPr>
          </w:p>
        </w:tc>
        <w:tc>
          <w:tcPr>
            <w:tcW w:w="10107" w:type="dxa"/>
            <w:gridSpan w:val="6"/>
            <w:tcBorders>
              <w:top w:val="nil"/>
              <w:left w:val="nil"/>
              <w:bottom w:val="nil"/>
              <w:right w:val="nil"/>
            </w:tcBorders>
            <w:vAlign w:val="center"/>
            <w:hideMark/>
          </w:tcPr>
          <w:p w14:paraId="5DF254AE" w14:textId="77777777" w:rsidR="001E7851" w:rsidRDefault="009103D4" w:rsidP="001E7851">
            <w:pPr>
              <w:spacing w:after="0" w:line="240" w:lineRule="auto"/>
              <w:rPr>
                <w:rFonts w:ascii="Arial" w:eastAsia="Times New Roman" w:hAnsi="Arial" w:cs="Arial"/>
                <w:color w:val="000000"/>
                <w:sz w:val="21"/>
                <w:szCs w:val="21"/>
              </w:rPr>
            </w:pPr>
            <w:r w:rsidRPr="00FD0A79">
              <w:rPr>
                <w:rFonts w:ascii="Arial" w:eastAsia="Times New Roman" w:hAnsi="Arial" w:cs="Arial"/>
                <w:color w:val="000000"/>
                <w:sz w:val="21"/>
                <w:szCs w:val="21"/>
              </w:rPr>
              <w:t>It is recommended that you be able to consistently turn the caber for your class in competition before you consider moving up. This is to prevent you from breaking cabers or them breaking you.</w:t>
            </w:r>
            <w:r w:rsidR="001E7851">
              <w:rPr>
                <w:rFonts w:ascii="Arial" w:eastAsia="Times New Roman" w:hAnsi="Arial" w:cs="Arial"/>
                <w:color w:val="000000"/>
                <w:sz w:val="21"/>
                <w:szCs w:val="21"/>
              </w:rPr>
              <w:t xml:space="preserve"> </w:t>
            </w:r>
          </w:p>
          <w:p w14:paraId="34A77F70" w14:textId="77777777" w:rsidR="001E7851" w:rsidRDefault="001E7851" w:rsidP="001E7851">
            <w:pPr>
              <w:spacing w:after="0" w:line="240" w:lineRule="auto"/>
              <w:rPr>
                <w:rFonts w:ascii="Arial" w:eastAsia="Times New Roman" w:hAnsi="Arial" w:cs="Arial"/>
                <w:color w:val="000000"/>
                <w:sz w:val="21"/>
                <w:szCs w:val="21"/>
              </w:rPr>
            </w:pPr>
            <w:r w:rsidRPr="00FD0A79">
              <w:rPr>
                <w:rFonts w:ascii="Arial" w:eastAsia="Times New Roman" w:hAnsi="Arial" w:cs="Arial"/>
                <w:color w:val="000000"/>
                <w:sz w:val="21"/>
                <w:szCs w:val="21"/>
              </w:rPr>
              <w:t>It is assumed that you are mature and responsible enough to know when it is time to move up/down. Sandbagging is not recommended and may be reviewed by the Athletic Director.</w:t>
            </w:r>
          </w:p>
          <w:p w14:paraId="3B724D57" w14:textId="3F182C8D" w:rsidR="00C90777" w:rsidRPr="00FD0A79" w:rsidRDefault="0003271A" w:rsidP="001E7851">
            <w:pPr>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xml:space="preserve">Sheaf </w:t>
            </w:r>
            <w:r w:rsidR="00363633">
              <w:rPr>
                <w:rFonts w:ascii="Arial" w:eastAsia="Times New Roman" w:hAnsi="Arial" w:cs="Arial"/>
                <w:color w:val="000000"/>
                <w:sz w:val="21"/>
                <w:szCs w:val="21"/>
              </w:rPr>
              <w:t>requirements have not been set as of this revision.</w:t>
            </w:r>
          </w:p>
          <w:p w14:paraId="18D0B891" w14:textId="77777777" w:rsidR="009103D4" w:rsidRPr="00FD0A79" w:rsidRDefault="009103D4" w:rsidP="001E7851">
            <w:pPr>
              <w:spacing w:after="0" w:line="240" w:lineRule="auto"/>
              <w:rPr>
                <w:rFonts w:ascii="Arial" w:eastAsia="Times New Roman" w:hAnsi="Arial" w:cs="Arial"/>
                <w:color w:val="000000"/>
                <w:sz w:val="21"/>
                <w:szCs w:val="21"/>
              </w:rPr>
            </w:pPr>
          </w:p>
        </w:tc>
      </w:tr>
      <w:tr w:rsidR="009103D4" w:rsidRPr="00FD0A79" w14:paraId="435BA00B" w14:textId="77777777" w:rsidTr="006379DC">
        <w:trPr>
          <w:trHeight w:val="900"/>
        </w:trPr>
        <w:tc>
          <w:tcPr>
            <w:tcW w:w="817" w:type="dxa"/>
            <w:tcBorders>
              <w:top w:val="nil"/>
              <w:left w:val="nil"/>
              <w:bottom w:val="nil"/>
              <w:right w:val="nil"/>
            </w:tcBorders>
            <w:noWrap/>
            <w:vAlign w:val="bottom"/>
            <w:hideMark/>
          </w:tcPr>
          <w:p w14:paraId="70B7BFC8" w14:textId="77777777" w:rsidR="009103D4" w:rsidRPr="009103D4" w:rsidRDefault="009103D4" w:rsidP="009103D4">
            <w:pPr>
              <w:spacing w:after="0" w:line="240" w:lineRule="auto"/>
              <w:rPr>
                <w:rFonts w:ascii="Calibri" w:eastAsia="Times New Roman" w:hAnsi="Calibri" w:cs="Calibri"/>
                <w:color w:val="000000"/>
              </w:rPr>
            </w:pPr>
          </w:p>
        </w:tc>
        <w:tc>
          <w:tcPr>
            <w:tcW w:w="10107" w:type="dxa"/>
            <w:gridSpan w:val="6"/>
            <w:tcBorders>
              <w:top w:val="nil"/>
              <w:left w:val="nil"/>
              <w:bottom w:val="nil"/>
              <w:right w:val="nil"/>
            </w:tcBorders>
            <w:vAlign w:val="center"/>
            <w:hideMark/>
          </w:tcPr>
          <w:p w14:paraId="207B669B" w14:textId="77777777" w:rsidR="009F1D05" w:rsidRDefault="007E447E" w:rsidP="007E447E">
            <w:pPr>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xml:space="preserve">                                            </w:t>
            </w:r>
          </w:p>
          <w:p w14:paraId="54455C28" w14:textId="68C95B0F" w:rsidR="001E7851" w:rsidRPr="00FD0A79" w:rsidRDefault="009F1D05" w:rsidP="007E447E">
            <w:pPr>
              <w:spacing w:after="0" w:line="240" w:lineRule="auto"/>
              <w:rPr>
                <w:rFonts w:ascii="Arial" w:eastAsia="Times New Roman" w:hAnsi="Arial" w:cs="Arial"/>
                <w:color w:val="000000"/>
                <w:sz w:val="21"/>
                <w:szCs w:val="21"/>
              </w:rPr>
            </w:pPr>
            <w:r>
              <w:rPr>
                <w:rFonts w:ascii="Arial" w:eastAsia="Times New Roman" w:hAnsi="Arial" w:cs="Arial"/>
                <w:color w:val="000000"/>
                <w:sz w:val="21"/>
                <w:szCs w:val="21"/>
              </w:rPr>
              <w:t xml:space="preserve">                                             </w:t>
            </w:r>
            <w:r w:rsidR="001E7851" w:rsidRPr="00FD0A79">
              <w:rPr>
                <w:rFonts w:ascii="Arial" w:eastAsia="Times New Roman" w:hAnsi="Arial" w:cs="Arial"/>
                <w:color w:val="000000"/>
                <w:sz w:val="21"/>
                <w:szCs w:val="21"/>
              </w:rPr>
              <w:t>This is for informational purposes only</w:t>
            </w:r>
            <w:r w:rsidR="001E7851">
              <w:rPr>
                <w:rFonts w:ascii="Arial" w:eastAsia="Times New Roman" w:hAnsi="Arial" w:cs="Arial"/>
                <w:color w:val="000000"/>
                <w:sz w:val="21"/>
                <w:szCs w:val="21"/>
              </w:rPr>
              <w:t>.</w:t>
            </w:r>
          </w:p>
          <w:p w14:paraId="03ED5828" w14:textId="77777777" w:rsidR="009103D4" w:rsidRPr="00FD0A79" w:rsidRDefault="009103D4" w:rsidP="001E7851">
            <w:pPr>
              <w:spacing w:after="0" w:line="240" w:lineRule="auto"/>
              <w:jc w:val="center"/>
              <w:rPr>
                <w:rFonts w:ascii="Arial" w:eastAsia="Times New Roman" w:hAnsi="Arial" w:cs="Arial"/>
                <w:color w:val="000000"/>
                <w:sz w:val="21"/>
                <w:szCs w:val="21"/>
              </w:rPr>
            </w:pPr>
            <w:r w:rsidRPr="00FD0A79">
              <w:rPr>
                <w:rFonts w:ascii="Arial" w:eastAsia="Times New Roman" w:hAnsi="Arial" w:cs="Arial"/>
                <w:color w:val="000000"/>
                <w:sz w:val="21"/>
                <w:szCs w:val="21"/>
              </w:rPr>
              <w:t>.</w:t>
            </w:r>
          </w:p>
        </w:tc>
      </w:tr>
      <w:tr w:rsidR="009103D4" w:rsidRPr="00FD0A79" w14:paraId="5D549807" w14:textId="77777777" w:rsidTr="006379DC">
        <w:trPr>
          <w:trHeight w:val="900"/>
        </w:trPr>
        <w:tc>
          <w:tcPr>
            <w:tcW w:w="817" w:type="dxa"/>
            <w:tcBorders>
              <w:top w:val="nil"/>
              <w:left w:val="nil"/>
              <w:bottom w:val="nil"/>
              <w:right w:val="nil"/>
            </w:tcBorders>
            <w:noWrap/>
            <w:vAlign w:val="bottom"/>
            <w:hideMark/>
          </w:tcPr>
          <w:p w14:paraId="2D17919A" w14:textId="77777777" w:rsidR="009103D4" w:rsidRPr="009103D4" w:rsidRDefault="009103D4" w:rsidP="009103D4">
            <w:pPr>
              <w:spacing w:after="0" w:line="240" w:lineRule="auto"/>
              <w:rPr>
                <w:rFonts w:ascii="Calibri" w:eastAsia="Times New Roman" w:hAnsi="Calibri" w:cs="Calibri"/>
                <w:color w:val="000000"/>
              </w:rPr>
            </w:pPr>
          </w:p>
        </w:tc>
        <w:tc>
          <w:tcPr>
            <w:tcW w:w="10107" w:type="dxa"/>
            <w:gridSpan w:val="6"/>
            <w:tcBorders>
              <w:top w:val="nil"/>
              <w:left w:val="nil"/>
              <w:bottom w:val="nil"/>
              <w:right w:val="nil"/>
            </w:tcBorders>
            <w:vAlign w:val="center"/>
            <w:hideMark/>
          </w:tcPr>
          <w:p w14:paraId="7C397EFC" w14:textId="77777777" w:rsidR="006F3BEE" w:rsidRPr="00FD0A79" w:rsidRDefault="006F3BEE" w:rsidP="009103D4">
            <w:pPr>
              <w:spacing w:after="0" w:line="240" w:lineRule="auto"/>
              <w:jc w:val="center"/>
              <w:rPr>
                <w:rFonts w:ascii="Arial" w:eastAsia="Times New Roman" w:hAnsi="Arial" w:cs="Arial"/>
                <w:color w:val="000000"/>
                <w:sz w:val="21"/>
                <w:szCs w:val="21"/>
              </w:rPr>
            </w:pPr>
          </w:p>
          <w:p w14:paraId="1E390AE2" w14:textId="77777777" w:rsidR="008666CE" w:rsidRDefault="008666CE" w:rsidP="00D76A0F">
            <w:pPr>
              <w:spacing w:before="199" w:after="98" w:line="240" w:lineRule="auto"/>
              <w:textAlignment w:val="baseline"/>
              <w:outlineLvl w:val="2"/>
              <w:rPr>
                <w:rFonts w:ascii="Arial" w:eastAsia="Times New Roman" w:hAnsi="Arial" w:cs="Arial"/>
                <w:b/>
                <w:bCs/>
                <w:sz w:val="21"/>
                <w:szCs w:val="21"/>
              </w:rPr>
            </w:pPr>
          </w:p>
          <w:p w14:paraId="3602D54B" w14:textId="77777777" w:rsidR="008666CE" w:rsidRDefault="008666CE" w:rsidP="00D76A0F">
            <w:pPr>
              <w:spacing w:before="199" w:after="98" w:line="240" w:lineRule="auto"/>
              <w:textAlignment w:val="baseline"/>
              <w:outlineLvl w:val="2"/>
              <w:rPr>
                <w:rFonts w:ascii="Arial" w:eastAsia="Times New Roman" w:hAnsi="Arial" w:cs="Arial"/>
                <w:b/>
                <w:bCs/>
                <w:sz w:val="21"/>
                <w:szCs w:val="21"/>
              </w:rPr>
            </w:pPr>
          </w:p>
          <w:p w14:paraId="71ABEA8A" w14:textId="77777777" w:rsidR="008666CE" w:rsidRDefault="008666CE" w:rsidP="00D76A0F">
            <w:pPr>
              <w:spacing w:before="199" w:after="98" w:line="240" w:lineRule="auto"/>
              <w:textAlignment w:val="baseline"/>
              <w:outlineLvl w:val="2"/>
              <w:rPr>
                <w:rFonts w:ascii="Arial" w:eastAsia="Times New Roman" w:hAnsi="Arial" w:cs="Arial"/>
                <w:b/>
                <w:bCs/>
                <w:sz w:val="21"/>
                <w:szCs w:val="21"/>
              </w:rPr>
            </w:pPr>
          </w:p>
          <w:p w14:paraId="3676B58B" w14:textId="77777777" w:rsidR="008666CE" w:rsidRDefault="008666CE" w:rsidP="00D76A0F">
            <w:pPr>
              <w:spacing w:before="199" w:after="98" w:line="240" w:lineRule="auto"/>
              <w:textAlignment w:val="baseline"/>
              <w:outlineLvl w:val="2"/>
              <w:rPr>
                <w:rFonts w:ascii="Arial" w:eastAsia="Times New Roman" w:hAnsi="Arial" w:cs="Arial"/>
                <w:b/>
                <w:bCs/>
                <w:sz w:val="21"/>
                <w:szCs w:val="21"/>
              </w:rPr>
            </w:pPr>
          </w:p>
          <w:p w14:paraId="7534C2C2" w14:textId="4C2FF393" w:rsidR="006F3BEE" w:rsidRPr="00272F05" w:rsidRDefault="00546217" w:rsidP="00272F05">
            <w:pPr>
              <w:spacing w:before="199" w:after="98" w:line="240" w:lineRule="auto"/>
              <w:textAlignment w:val="baseline"/>
              <w:outlineLvl w:val="2"/>
              <w:rPr>
                <w:rFonts w:ascii="Arial" w:eastAsia="Times New Roman" w:hAnsi="Arial" w:cs="Arial"/>
                <w:b/>
                <w:bCs/>
                <w:sz w:val="21"/>
                <w:szCs w:val="21"/>
              </w:rPr>
            </w:pPr>
            <w:r>
              <w:rPr>
                <w:rFonts w:ascii="Arial" w:eastAsia="Times New Roman" w:hAnsi="Arial" w:cs="Arial"/>
                <w:b/>
                <w:bCs/>
                <w:sz w:val="21"/>
                <w:szCs w:val="21"/>
              </w:rPr>
              <w:lastRenderedPageBreak/>
              <w:t xml:space="preserve">                                                 </w:t>
            </w:r>
          </w:p>
          <w:tbl>
            <w:tblPr>
              <w:tblW w:w="2500" w:type="pct"/>
              <w:tblCellSpacing w:w="15" w:type="dxa"/>
              <w:tblCellMar>
                <w:top w:w="15" w:type="dxa"/>
                <w:left w:w="15" w:type="dxa"/>
                <w:bottom w:w="15" w:type="dxa"/>
                <w:right w:w="15" w:type="dxa"/>
              </w:tblCellMar>
              <w:tblLook w:val="04A0" w:firstRow="1" w:lastRow="0" w:firstColumn="1" w:lastColumn="0" w:noHBand="0" w:noVBand="1"/>
            </w:tblPr>
            <w:tblGrid>
              <w:gridCol w:w="4957"/>
            </w:tblGrid>
            <w:tr w:rsidR="00272F05" w:rsidRPr="007D0718" w14:paraId="3937FC40" w14:textId="77777777" w:rsidTr="00272F05">
              <w:trPr>
                <w:tblCellSpacing w:w="15" w:type="dxa"/>
              </w:trPr>
              <w:tc>
                <w:tcPr>
                  <w:tcW w:w="0" w:type="auto"/>
                  <w:tcBorders>
                    <w:top w:val="nil"/>
                    <w:left w:val="nil"/>
                    <w:bottom w:val="nil"/>
                    <w:right w:val="nil"/>
                  </w:tcBorders>
                  <w:tcMar>
                    <w:top w:w="103" w:type="dxa"/>
                    <w:left w:w="103" w:type="dxa"/>
                    <w:bottom w:w="103" w:type="dxa"/>
                    <w:right w:w="103" w:type="dxa"/>
                  </w:tcMar>
                  <w:vAlign w:val="center"/>
                  <w:hideMark/>
                </w:tcPr>
                <w:p w14:paraId="6DF3B372" w14:textId="24DCFB83" w:rsidR="00272F05" w:rsidRPr="007D0718" w:rsidRDefault="00272F05">
                  <w:pPr>
                    <w:spacing w:after="0" w:line="240" w:lineRule="auto"/>
                    <w:rPr>
                      <w:rFonts w:ascii="Arial" w:eastAsia="Times New Roman" w:hAnsi="Arial" w:cs="Arial"/>
                      <w:sz w:val="21"/>
                      <w:szCs w:val="21"/>
                    </w:rPr>
                  </w:pPr>
                </w:p>
              </w:tc>
            </w:tr>
          </w:tbl>
          <w:p w14:paraId="341B03BF" w14:textId="67786EA1" w:rsidR="00D76427" w:rsidRDefault="000909D8" w:rsidP="00D76427">
            <w:pPr>
              <w:rPr>
                <w:rFonts w:ascii="Arial" w:hAnsi="Arial" w:cs="Arial"/>
                <w:b/>
                <w:sz w:val="44"/>
                <w:szCs w:val="44"/>
              </w:rPr>
            </w:pPr>
            <w:r>
              <w:rPr>
                <w:rFonts w:ascii="Arial" w:hAnsi="Arial" w:cs="Arial"/>
                <w:b/>
                <w:sz w:val="44"/>
                <w:szCs w:val="44"/>
              </w:rPr>
              <w:t xml:space="preserve">               </w:t>
            </w:r>
            <w:r w:rsidR="005A5B36">
              <w:rPr>
                <w:rFonts w:ascii="Arial" w:hAnsi="Arial" w:cs="Arial"/>
                <w:b/>
                <w:sz w:val="44"/>
                <w:szCs w:val="44"/>
              </w:rPr>
              <w:t xml:space="preserve"> </w:t>
            </w:r>
            <w:r w:rsidR="006F3BEE" w:rsidRPr="00D76427">
              <w:rPr>
                <w:rFonts w:ascii="Arial" w:hAnsi="Arial" w:cs="Arial"/>
                <w:b/>
                <w:sz w:val="44"/>
                <w:szCs w:val="44"/>
              </w:rPr>
              <w:t>Scotland Heavy Events</w:t>
            </w:r>
          </w:p>
          <w:p w14:paraId="153BB859" w14:textId="12391618" w:rsidR="00A95925" w:rsidRDefault="00D76427" w:rsidP="00A95925">
            <w:pPr>
              <w:rPr>
                <w:rFonts w:ascii="Arial" w:hAnsi="Arial" w:cs="Arial"/>
                <w:b/>
                <w:sz w:val="28"/>
                <w:szCs w:val="28"/>
              </w:rPr>
            </w:pPr>
            <w:r>
              <w:rPr>
                <w:rFonts w:ascii="Arial" w:hAnsi="Arial" w:cs="Arial"/>
                <w:b/>
                <w:sz w:val="28"/>
                <w:szCs w:val="28"/>
              </w:rPr>
              <w:t xml:space="preserve">             </w:t>
            </w:r>
            <w:r w:rsidR="00A95925">
              <w:rPr>
                <w:rFonts w:ascii="Arial" w:hAnsi="Arial" w:cs="Arial"/>
                <w:b/>
                <w:sz w:val="28"/>
                <w:szCs w:val="28"/>
              </w:rPr>
              <w:t xml:space="preserve">   </w:t>
            </w:r>
            <w:r w:rsidR="006F3BEE" w:rsidRPr="00D76427">
              <w:rPr>
                <w:rFonts w:ascii="Arial" w:hAnsi="Arial" w:cs="Arial"/>
                <w:b/>
                <w:sz w:val="28"/>
                <w:szCs w:val="28"/>
              </w:rPr>
              <w:t>Scottish Highland Games Association Bylaw</w:t>
            </w:r>
            <w:r w:rsidR="00A95925">
              <w:rPr>
                <w:rFonts w:ascii="Arial" w:hAnsi="Arial" w:cs="Arial"/>
                <w:b/>
                <w:sz w:val="28"/>
                <w:szCs w:val="28"/>
              </w:rPr>
              <w:t>s</w:t>
            </w:r>
          </w:p>
          <w:p w14:paraId="2CF8FB35" w14:textId="7D5692D8" w:rsidR="000F315C" w:rsidRDefault="00A95925" w:rsidP="000F315C">
            <w:pPr>
              <w:rPr>
                <w:rFonts w:ascii="Arial" w:hAnsi="Arial" w:cs="Arial"/>
                <w:b/>
                <w:sz w:val="28"/>
                <w:szCs w:val="28"/>
              </w:rPr>
            </w:pPr>
            <w:r>
              <w:rPr>
                <w:rFonts w:ascii="Arial" w:hAnsi="Arial" w:cs="Arial"/>
                <w:b/>
                <w:sz w:val="28"/>
                <w:szCs w:val="28"/>
              </w:rPr>
              <w:t xml:space="preserve">                </w:t>
            </w:r>
            <w:r w:rsidR="000F315C">
              <w:rPr>
                <w:rFonts w:ascii="Arial" w:hAnsi="Arial" w:cs="Arial"/>
                <w:b/>
                <w:sz w:val="28"/>
                <w:szCs w:val="28"/>
              </w:rPr>
              <w:t xml:space="preserve"> </w:t>
            </w:r>
            <w:r>
              <w:rPr>
                <w:rFonts w:ascii="Arial" w:hAnsi="Arial" w:cs="Arial"/>
                <w:b/>
                <w:sz w:val="28"/>
                <w:szCs w:val="28"/>
              </w:rPr>
              <w:t xml:space="preserve"> </w:t>
            </w:r>
            <w:hyperlink r:id="rId15" w:history="1">
              <w:r w:rsidR="000F315C" w:rsidRPr="00C96AF0">
                <w:rPr>
                  <w:rStyle w:val="Hyperlink"/>
                  <w:rFonts w:ascii="Arial" w:hAnsi="Arial" w:cs="Arial"/>
                  <w:b/>
                  <w:sz w:val="28"/>
                  <w:szCs w:val="28"/>
                </w:rPr>
                <w:t>http://www.shga.co.uk/competition-rules.php</w:t>
              </w:r>
            </w:hyperlink>
          </w:p>
          <w:p w14:paraId="2B2A398E" w14:textId="1CD93A56" w:rsidR="008414CD" w:rsidRDefault="000F315C" w:rsidP="00B37F3E">
            <w:pPr>
              <w:rPr>
                <w:rFonts w:ascii="Arial" w:hAnsi="Arial" w:cs="Arial"/>
                <w:b/>
                <w:sz w:val="44"/>
                <w:szCs w:val="44"/>
              </w:rPr>
            </w:pPr>
            <w:r>
              <w:rPr>
                <w:rFonts w:ascii="Arial" w:hAnsi="Arial" w:cs="Arial"/>
                <w:sz w:val="28"/>
                <w:szCs w:val="28"/>
              </w:rPr>
              <w:t xml:space="preserve">                  </w:t>
            </w:r>
            <w:r w:rsidR="006F3BEE" w:rsidRPr="000F315C">
              <w:rPr>
                <w:rFonts w:ascii="Arial" w:hAnsi="Arial" w:cs="Arial"/>
                <w:sz w:val="21"/>
                <w:szCs w:val="21"/>
              </w:rPr>
              <w:t xml:space="preserve">This site has </w:t>
            </w:r>
            <w:r w:rsidR="00103C6D" w:rsidRPr="000F315C">
              <w:rPr>
                <w:rFonts w:ascii="Arial" w:hAnsi="Arial" w:cs="Arial"/>
                <w:sz w:val="21"/>
                <w:szCs w:val="21"/>
              </w:rPr>
              <w:t>all</w:t>
            </w:r>
            <w:r w:rsidR="006F3BEE" w:rsidRPr="000F315C">
              <w:rPr>
                <w:rFonts w:ascii="Arial" w:hAnsi="Arial" w:cs="Arial"/>
                <w:sz w:val="21"/>
                <w:szCs w:val="21"/>
              </w:rPr>
              <w:t xml:space="preserve"> the rules governing competitions in Scotla</w:t>
            </w:r>
            <w:r w:rsidR="008414CD">
              <w:rPr>
                <w:rFonts w:ascii="Arial" w:hAnsi="Arial" w:cs="Arial"/>
                <w:sz w:val="21"/>
                <w:szCs w:val="21"/>
              </w:rPr>
              <w:t>nd</w:t>
            </w:r>
            <w:r w:rsidR="007024E2">
              <w:rPr>
                <w:rFonts w:ascii="Arial" w:hAnsi="Arial" w:cs="Arial"/>
                <w:sz w:val="21"/>
                <w:szCs w:val="21"/>
              </w:rPr>
              <w:t>.</w:t>
            </w:r>
            <w:r w:rsidRPr="00B37F3E">
              <w:rPr>
                <w:rFonts w:ascii="Arial" w:hAnsi="Arial" w:cs="Arial"/>
                <w:b/>
                <w:sz w:val="44"/>
                <w:szCs w:val="44"/>
              </w:rPr>
              <w:t xml:space="preserve"> </w:t>
            </w:r>
          </w:p>
          <w:p w14:paraId="3A119DF4" w14:textId="3FB3904A" w:rsidR="006F3BEE" w:rsidRPr="00B37F3E" w:rsidRDefault="007024E2" w:rsidP="00B37F3E">
            <w:pPr>
              <w:rPr>
                <w:rFonts w:ascii="Arial" w:hAnsi="Arial" w:cs="Arial"/>
                <w:b/>
                <w:sz w:val="44"/>
                <w:szCs w:val="44"/>
              </w:rPr>
            </w:pPr>
            <w:r>
              <w:rPr>
                <w:rFonts w:ascii="Arial" w:hAnsi="Arial" w:cs="Arial"/>
                <w:b/>
                <w:sz w:val="44"/>
                <w:szCs w:val="44"/>
              </w:rPr>
              <w:t xml:space="preserve">       </w:t>
            </w:r>
            <w:r w:rsidR="006E2A71">
              <w:rPr>
                <w:rFonts w:ascii="Arial" w:hAnsi="Arial" w:cs="Arial"/>
                <w:b/>
                <w:sz w:val="44"/>
                <w:szCs w:val="44"/>
              </w:rPr>
              <w:t xml:space="preserve"> </w:t>
            </w:r>
            <w:r w:rsidR="00FB0DCA">
              <w:rPr>
                <w:rFonts w:ascii="Arial" w:hAnsi="Arial" w:cs="Arial"/>
                <w:b/>
                <w:sz w:val="44"/>
                <w:szCs w:val="44"/>
              </w:rPr>
              <w:t xml:space="preserve"> </w:t>
            </w:r>
            <w:r>
              <w:rPr>
                <w:rFonts w:ascii="Arial" w:hAnsi="Arial" w:cs="Arial"/>
                <w:b/>
                <w:sz w:val="44"/>
                <w:szCs w:val="44"/>
              </w:rPr>
              <w:t xml:space="preserve"> </w:t>
            </w:r>
            <w:r w:rsidR="006F3BEE" w:rsidRPr="00B37F3E">
              <w:rPr>
                <w:rFonts w:ascii="Arial" w:hAnsi="Arial" w:cs="Arial"/>
                <w:b/>
                <w:sz w:val="44"/>
                <w:szCs w:val="44"/>
              </w:rPr>
              <w:t xml:space="preserve">Decathlon Scoring Information </w:t>
            </w:r>
          </w:p>
          <w:p w14:paraId="7E2E77A5" w14:textId="16C6360D" w:rsidR="003F6D7C" w:rsidRDefault="000F315C" w:rsidP="000F315C">
            <w:pPr>
              <w:pStyle w:val="ListParagraph"/>
              <w:rPr>
                <w:rFonts w:ascii="Arial" w:hAnsi="Arial" w:cs="Arial"/>
                <w:b/>
                <w:color w:val="000000" w:themeColor="text1"/>
                <w:sz w:val="28"/>
                <w:szCs w:val="28"/>
              </w:rPr>
            </w:pPr>
            <w:r w:rsidRPr="007672FA">
              <w:rPr>
                <w:rFonts w:ascii="Arial" w:hAnsi="Arial" w:cs="Arial"/>
                <w:b/>
                <w:color w:val="4F81BD" w:themeColor="accent1"/>
                <w:sz w:val="28"/>
                <w:szCs w:val="28"/>
              </w:rPr>
              <w:t xml:space="preserve">                  </w:t>
            </w:r>
            <w:hyperlink r:id="rId16" w:history="1">
              <w:r w:rsidR="006300D8" w:rsidRPr="00C92460">
                <w:rPr>
                  <w:rStyle w:val="Hyperlink"/>
                  <w:rFonts w:ascii="Arial" w:hAnsi="Arial" w:cs="Arial"/>
                  <w:b/>
                  <w:sz w:val="28"/>
                  <w:szCs w:val="28"/>
                </w:rPr>
                <w:t>https://www.rmsa.org/rules-bylaws</w:t>
              </w:r>
            </w:hyperlink>
          </w:p>
          <w:p w14:paraId="080BDF92" w14:textId="77777777" w:rsidR="006300D8" w:rsidRPr="00235AFB" w:rsidRDefault="006300D8" w:rsidP="000F315C">
            <w:pPr>
              <w:pStyle w:val="ListParagraph"/>
              <w:rPr>
                <w:rFonts w:ascii="Arial" w:hAnsi="Arial" w:cs="Arial"/>
                <w:b/>
                <w:sz w:val="28"/>
                <w:szCs w:val="28"/>
              </w:rPr>
            </w:pPr>
          </w:p>
          <w:p w14:paraId="0F5DB268" w14:textId="27D18394" w:rsidR="006F3BEE" w:rsidRDefault="006F3BEE" w:rsidP="00303913">
            <w:pPr>
              <w:pStyle w:val="ListParagraph"/>
              <w:rPr>
                <w:rFonts w:ascii="Arial" w:hAnsi="Arial" w:cs="Arial"/>
                <w:b/>
                <w:sz w:val="21"/>
                <w:szCs w:val="21"/>
              </w:rPr>
            </w:pPr>
            <w:r w:rsidRPr="00F031B7">
              <w:rPr>
                <w:rFonts w:ascii="Arial" w:hAnsi="Arial" w:cs="Arial"/>
                <w:sz w:val="21"/>
                <w:szCs w:val="21"/>
              </w:rPr>
              <w:t>This site has information concerning decathlon scoring rules,</w:t>
            </w:r>
            <w:r w:rsidR="001E7851" w:rsidRPr="00F031B7">
              <w:rPr>
                <w:rFonts w:ascii="Arial" w:hAnsi="Arial" w:cs="Arial"/>
                <w:sz w:val="21"/>
                <w:szCs w:val="21"/>
              </w:rPr>
              <w:t xml:space="preserve"> </w:t>
            </w:r>
            <w:r w:rsidRPr="00F031B7">
              <w:rPr>
                <w:rFonts w:ascii="Arial" w:hAnsi="Arial" w:cs="Arial"/>
                <w:sz w:val="21"/>
                <w:szCs w:val="21"/>
              </w:rPr>
              <w:t>scoring programs, etc</w:t>
            </w:r>
            <w:r w:rsidRPr="00FD0A79">
              <w:rPr>
                <w:rFonts w:ascii="Arial" w:hAnsi="Arial" w:cs="Arial"/>
                <w:b/>
                <w:sz w:val="21"/>
                <w:szCs w:val="21"/>
              </w:rPr>
              <w:t>.</w:t>
            </w:r>
          </w:p>
          <w:p w14:paraId="24AE55C4" w14:textId="77777777" w:rsidR="005E16AD" w:rsidRPr="00FD0A79" w:rsidRDefault="005E16AD" w:rsidP="005E16AD">
            <w:pPr>
              <w:pStyle w:val="ListParagraph"/>
              <w:rPr>
                <w:rFonts w:ascii="Arial" w:hAnsi="Arial" w:cs="Arial"/>
                <w:b/>
                <w:sz w:val="21"/>
                <w:szCs w:val="21"/>
              </w:rPr>
            </w:pPr>
            <w:r w:rsidRPr="005E16AD">
              <w:rPr>
                <w:rFonts w:ascii="Arial" w:hAnsi="Arial" w:cs="Arial"/>
                <w:bCs/>
                <w:sz w:val="21"/>
                <w:szCs w:val="21"/>
              </w:rPr>
              <w:t xml:space="preserve">Contact Calvin Baker at </w:t>
            </w:r>
            <w:hyperlink r:id="rId17" w:history="1">
              <w:r w:rsidRPr="00033052">
                <w:rPr>
                  <w:rStyle w:val="Hyperlink"/>
                  <w:rFonts w:ascii="Arial" w:hAnsi="Arial" w:cs="Arial"/>
                  <w:b/>
                  <w:sz w:val="21"/>
                  <w:szCs w:val="21"/>
                </w:rPr>
                <w:t>c.tyler@gmail.com</w:t>
              </w:r>
            </w:hyperlink>
            <w:r w:rsidRPr="00033052">
              <w:rPr>
                <w:rFonts w:ascii="Arial" w:hAnsi="Arial" w:cs="Arial"/>
                <w:b/>
                <w:sz w:val="21"/>
                <w:szCs w:val="21"/>
              </w:rPr>
              <w:t xml:space="preserve"> </w:t>
            </w:r>
            <w:r w:rsidRPr="005E16AD">
              <w:rPr>
                <w:rFonts w:ascii="Arial" w:hAnsi="Arial" w:cs="Arial"/>
                <w:bCs/>
                <w:sz w:val="21"/>
                <w:szCs w:val="21"/>
              </w:rPr>
              <w:t>about getting and using the program</w:t>
            </w:r>
            <w:r w:rsidRPr="00033052">
              <w:rPr>
                <w:rFonts w:ascii="Arial" w:hAnsi="Arial" w:cs="Arial"/>
                <w:b/>
                <w:sz w:val="21"/>
                <w:szCs w:val="21"/>
              </w:rPr>
              <w:t xml:space="preserve">.                                                                                                                                                                                                                                                      </w:t>
            </w:r>
          </w:p>
          <w:p w14:paraId="17409C06" w14:textId="77777777" w:rsidR="005E16AD" w:rsidRDefault="005E16AD" w:rsidP="00303913">
            <w:pPr>
              <w:pStyle w:val="ListParagraph"/>
              <w:rPr>
                <w:rFonts w:ascii="Arial" w:hAnsi="Arial" w:cs="Arial"/>
                <w:b/>
                <w:sz w:val="21"/>
                <w:szCs w:val="21"/>
              </w:rPr>
            </w:pPr>
          </w:p>
          <w:p w14:paraId="511B38BB" w14:textId="7768A33C" w:rsidR="00033052" w:rsidRPr="00C46CF4" w:rsidRDefault="00033052" w:rsidP="00C46CF4">
            <w:pPr>
              <w:pStyle w:val="ListParagraph"/>
              <w:rPr>
                <w:rFonts w:ascii="Arial" w:hAnsi="Arial" w:cs="Arial"/>
                <w:b/>
                <w:sz w:val="21"/>
                <w:szCs w:val="21"/>
              </w:rPr>
            </w:pPr>
            <w:r w:rsidRPr="00C46CF4">
              <w:rPr>
                <w:rFonts w:ascii="Arial" w:hAnsi="Arial" w:cs="Arial"/>
                <w:b/>
                <w:sz w:val="21"/>
                <w:szCs w:val="21"/>
              </w:rPr>
              <w:t xml:space="preserve">                                                                                                                                                                                                                                                                           </w:t>
            </w:r>
          </w:p>
          <w:p w14:paraId="6BE2F421" w14:textId="77777777" w:rsidR="00861A61" w:rsidRDefault="00303913" w:rsidP="00303913">
            <w:pPr>
              <w:rPr>
                <w:rFonts w:ascii="Arial" w:hAnsi="Arial" w:cs="Arial"/>
                <w:b/>
                <w:sz w:val="44"/>
                <w:szCs w:val="44"/>
              </w:rPr>
            </w:pPr>
            <w:r>
              <w:rPr>
                <w:rFonts w:ascii="Arial" w:hAnsi="Arial" w:cs="Arial"/>
                <w:b/>
                <w:sz w:val="44"/>
                <w:szCs w:val="44"/>
              </w:rPr>
              <w:t xml:space="preserve">         </w:t>
            </w:r>
            <w:r w:rsidR="00C555FD">
              <w:rPr>
                <w:rFonts w:ascii="Arial" w:hAnsi="Arial" w:cs="Arial"/>
                <w:b/>
                <w:sz w:val="44"/>
                <w:szCs w:val="44"/>
              </w:rPr>
              <w:t xml:space="preserve">       </w:t>
            </w:r>
            <w:r w:rsidR="003605B6">
              <w:rPr>
                <w:rFonts w:ascii="Arial" w:hAnsi="Arial" w:cs="Arial"/>
                <w:b/>
                <w:sz w:val="44"/>
                <w:szCs w:val="44"/>
              </w:rPr>
              <w:t xml:space="preserve">         </w:t>
            </w:r>
          </w:p>
          <w:p w14:paraId="129109E8" w14:textId="5646C97A" w:rsidR="007B719D" w:rsidRDefault="007B719D" w:rsidP="00303913">
            <w:pPr>
              <w:rPr>
                <w:rFonts w:ascii="Arial" w:hAnsi="Arial" w:cs="Arial"/>
                <w:b/>
                <w:sz w:val="44"/>
                <w:szCs w:val="44"/>
              </w:rPr>
            </w:pPr>
            <w:r>
              <w:rPr>
                <w:rFonts w:ascii="Arial" w:hAnsi="Arial" w:cs="Arial"/>
                <w:b/>
                <w:sz w:val="44"/>
                <w:szCs w:val="44"/>
              </w:rPr>
              <w:t xml:space="preserve">                Score Reporting Sites  </w:t>
            </w:r>
          </w:p>
          <w:p w14:paraId="5E82496C" w14:textId="3FA400C6" w:rsidR="00C90F89" w:rsidRPr="007B719D" w:rsidRDefault="003605B6" w:rsidP="00303913">
            <w:pPr>
              <w:rPr>
                <w:rFonts w:ascii="Arial" w:hAnsi="Arial" w:cs="Arial"/>
                <w:b/>
                <w:sz w:val="44"/>
                <w:szCs w:val="44"/>
              </w:rPr>
            </w:pPr>
            <w:r>
              <w:rPr>
                <w:rFonts w:ascii="Arial" w:hAnsi="Arial" w:cs="Arial"/>
                <w:b/>
                <w:sz w:val="44"/>
                <w:szCs w:val="44"/>
              </w:rPr>
              <w:t xml:space="preserve">                         </w:t>
            </w:r>
            <w:r w:rsidR="007B719D">
              <w:rPr>
                <w:rFonts w:ascii="Arial" w:hAnsi="Arial" w:cs="Arial"/>
                <w:b/>
                <w:sz w:val="44"/>
                <w:szCs w:val="44"/>
              </w:rPr>
              <w:t xml:space="preserve"> </w:t>
            </w:r>
            <w:r w:rsidR="00F13AE8">
              <w:rPr>
                <w:rFonts w:ascii="Arial" w:hAnsi="Arial" w:cs="Arial"/>
                <w:b/>
                <w:sz w:val="28"/>
                <w:szCs w:val="28"/>
              </w:rPr>
              <w:t xml:space="preserve"> </w:t>
            </w:r>
            <w:r w:rsidR="00303913" w:rsidRPr="00B24DFC">
              <w:rPr>
                <w:rFonts w:ascii="Arial" w:hAnsi="Arial" w:cs="Arial"/>
                <w:b/>
                <w:sz w:val="28"/>
                <w:szCs w:val="28"/>
              </w:rPr>
              <w:t xml:space="preserve"> </w:t>
            </w:r>
            <w:r w:rsidR="00B24DFC" w:rsidRPr="00B24DFC">
              <w:rPr>
                <w:rFonts w:ascii="Arial" w:hAnsi="Arial" w:cs="Arial"/>
                <w:b/>
                <w:sz w:val="28"/>
                <w:szCs w:val="28"/>
              </w:rPr>
              <w:t>N</w:t>
            </w:r>
            <w:r w:rsidR="00B24DFC">
              <w:rPr>
                <w:rFonts w:ascii="Arial" w:hAnsi="Arial" w:cs="Arial"/>
                <w:b/>
                <w:sz w:val="28"/>
                <w:szCs w:val="28"/>
              </w:rPr>
              <w:t>ASGA</w:t>
            </w:r>
            <w:r w:rsidR="007A78DE">
              <w:rPr>
                <w:rFonts w:ascii="Arial" w:hAnsi="Arial" w:cs="Arial"/>
                <w:b/>
                <w:sz w:val="28"/>
                <w:szCs w:val="28"/>
              </w:rPr>
              <w:t xml:space="preserve"> </w:t>
            </w:r>
            <w:r w:rsidR="00F13AE8">
              <w:rPr>
                <w:rFonts w:ascii="Arial" w:hAnsi="Arial" w:cs="Arial"/>
                <w:b/>
                <w:sz w:val="28"/>
                <w:szCs w:val="28"/>
              </w:rPr>
              <w:t>WEB</w:t>
            </w:r>
          </w:p>
          <w:p w14:paraId="6A250FBB" w14:textId="56B3A7E4" w:rsidR="0071503B" w:rsidRDefault="005D2664" w:rsidP="00303913">
            <w:pPr>
              <w:rPr>
                <w:rFonts w:ascii="Arial" w:hAnsi="Arial" w:cs="Arial"/>
                <w:b/>
                <w:sz w:val="28"/>
                <w:szCs w:val="28"/>
              </w:rPr>
            </w:pPr>
            <w:r>
              <w:rPr>
                <w:rFonts w:ascii="Arial" w:hAnsi="Arial" w:cs="Arial"/>
                <w:b/>
                <w:sz w:val="28"/>
                <w:szCs w:val="28"/>
              </w:rPr>
              <w:t xml:space="preserve">                            </w:t>
            </w:r>
            <w:r w:rsidR="0071503B">
              <w:rPr>
                <w:rFonts w:ascii="Arial" w:hAnsi="Arial" w:cs="Arial"/>
                <w:b/>
                <w:sz w:val="28"/>
                <w:szCs w:val="28"/>
              </w:rPr>
              <w:t xml:space="preserve">    </w:t>
            </w:r>
            <w:r>
              <w:rPr>
                <w:rFonts w:ascii="Arial" w:hAnsi="Arial" w:cs="Arial"/>
                <w:b/>
                <w:sz w:val="28"/>
                <w:szCs w:val="28"/>
              </w:rPr>
              <w:t xml:space="preserve">  </w:t>
            </w:r>
            <w:hyperlink r:id="rId18" w:history="1">
              <w:r w:rsidR="0071503B" w:rsidRPr="00C96AF0">
                <w:rPr>
                  <w:rStyle w:val="Hyperlink"/>
                  <w:rFonts w:ascii="Arial" w:hAnsi="Arial" w:cs="Arial"/>
                  <w:b/>
                  <w:sz w:val="28"/>
                  <w:szCs w:val="28"/>
                </w:rPr>
                <w:t>http://www.nasga.com</w:t>
              </w:r>
            </w:hyperlink>
          </w:p>
          <w:p w14:paraId="3D8B8250" w14:textId="0D2F566B" w:rsidR="005D2664" w:rsidRPr="004850D9" w:rsidRDefault="0071503B" w:rsidP="00303913">
            <w:pPr>
              <w:rPr>
                <w:rFonts w:ascii="Arial" w:hAnsi="Arial" w:cs="Arial"/>
                <w:b/>
                <w:sz w:val="28"/>
                <w:szCs w:val="28"/>
              </w:rPr>
            </w:pPr>
            <w:r>
              <w:rPr>
                <w:rFonts w:ascii="Arial" w:hAnsi="Arial" w:cs="Arial"/>
                <w:bCs/>
                <w:sz w:val="21"/>
                <w:szCs w:val="21"/>
              </w:rPr>
              <w:t xml:space="preserve">                           </w:t>
            </w:r>
            <w:r w:rsidR="00461FB7" w:rsidRPr="00461FB7">
              <w:rPr>
                <w:rFonts w:ascii="Arial" w:hAnsi="Arial" w:cs="Arial"/>
                <w:bCs/>
                <w:sz w:val="21"/>
                <w:szCs w:val="21"/>
              </w:rPr>
              <w:t>This is the oldest</w:t>
            </w:r>
            <w:r w:rsidR="00461FB7">
              <w:rPr>
                <w:rFonts w:ascii="Arial" w:hAnsi="Arial" w:cs="Arial"/>
                <w:bCs/>
                <w:sz w:val="21"/>
                <w:szCs w:val="21"/>
              </w:rPr>
              <w:t xml:space="preserve"> recording site for North Ameri</w:t>
            </w:r>
            <w:r w:rsidR="00D34C79">
              <w:rPr>
                <w:rFonts w:ascii="Arial" w:hAnsi="Arial" w:cs="Arial"/>
                <w:bCs/>
                <w:sz w:val="21"/>
                <w:szCs w:val="21"/>
              </w:rPr>
              <w:t>can games.</w:t>
            </w:r>
          </w:p>
          <w:p w14:paraId="2DAA83A6" w14:textId="453CB1C4" w:rsidR="00D34C79" w:rsidRDefault="00BF5921" w:rsidP="00303913">
            <w:pPr>
              <w:rPr>
                <w:rFonts w:ascii="Arial" w:hAnsi="Arial" w:cs="Arial"/>
                <w:b/>
                <w:sz w:val="28"/>
                <w:szCs w:val="28"/>
              </w:rPr>
            </w:pPr>
            <w:r>
              <w:rPr>
                <w:rFonts w:ascii="Arial" w:hAnsi="Arial" w:cs="Arial"/>
                <w:b/>
                <w:sz w:val="28"/>
                <w:szCs w:val="28"/>
              </w:rPr>
              <w:t xml:space="preserve">                                      </w:t>
            </w:r>
            <w:r w:rsidR="0071503B">
              <w:rPr>
                <w:rFonts w:ascii="Arial" w:hAnsi="Arial" w:cs="Arial"/>
                <w:b/>
                <w:sz w:val="28"/>
                <w:szCs w:val="28"/>
              </w:rPr>
              <w:t xml:space="preserve"> </w:t>
            </w:r>
            <w:r>
              <w:rPr>
                <w:rFonts w:ascii="Arial" w:hAnsi="Arial" w:cs="Arial"/>
                <w:b/>
                <w:sz w:val="28"/>
                <w:szCs w:val="28"/>
              </w:rPr>
              <w:t xml:space="preserve"> </w:t>
            </w:r>
            <w:r w:rsidRPr="00BF5921">
              <w:rPr>
                <w:rFonts w:ascii="Arial" w:hAnsi="Arial" w:cs="Arial"/>
                <w:b/>
                <w:sz w:val="28"/>
                <w:szCs w:val="28"/>
              </w:rPr>
              <w:t>Scottish Scores</w:t>
            </w:r>
          </w:p>
          <w:p w14:paraId="6F2CE69E" w14:textId="077D6D30" w:rsidR="00BF5921" w:rsidRDefault="004850D9" w:rsidP="00303913">
            <w:pPr>
              <w:rPr>
                <w:rFonts w:ascii="Arial" w:hAnsi="Arial" w:cs="Arial"/>
                <w:b/>
                <w:sz w:val="28"/>
                <w:szCs w:val="28"/>
              </w:rPr>
            </w:pPr>
            <w:r w:rsidRPr="004850D9">
              <w:rPr>
                <w:rFonts w:ascii="Arial" w:hAnsi="Arial" w:cs="Arial"/>
                <w:b/>
                <w:sz w:val="28"/>
                <w:szCs w:val="28"/>
              </w:rPr>
              <w:t xml:space="preserve">                               </w:t>
            </w:r>
            <w:hyperlink r:id="rId19" w:history="1">
              <w:r w:rsidRPr="00C96AF0">
                <w:rPr>
                  <w:rStyle w:val="Hyperlink"/>
                  <w:rFonts w:ascii="Arial" w:hAnsi="Arial" w:cs="Arial"/>
                  <w:b/>
                  <w:sz w:val="28"/>
                  <w:szCs w:val="28"/>
                </w:rPr>
                <w:t>https://scottishscores.com</w:t>
              </w:r>
            </w:hyperlink>
          </w:p>
          <w:p w14:paraId="77744E12" w14:textId="5F243E08" w:rsidR="0071503B" w:rsidRPr="00E13890" w:rsidRDefault="00087C75" w:rsidP="00303913">
            <w:pPr>
              <w:rPr>
                <w:rFonts w:ascii="Arial" w:hAnsi="Arial" w:cs="Arial"/>
                <w:bCs/>
                <w:sz w:val="21"/>
                <w:szCs w:val="21"/>
              </w:rPr>
            </w:pPr>
            <w:r>
              <w:rPr>
                <w:rFonts w:ascii="Arial" w:hAnsi="Arial" w:cs="Arial"/>
                <w:bCs/>
                <w:sz w:val="21"/>
                <w:szCs w:val="21"/>
              </w:rPr>
              <w:t xml:space="preserve">           </w:t>
            </w:r>
            <w:r w:rsidR="0071503B" w:rsidRPr="00E13890">
              <w:rPr>
                <w:rFonts w:ascii="Arial" w:hAnsi="Arial" w:cs="Arial"/>
                <w:bCs/>
                <w:sz w:val="21"/>
                <w:szCs w:val="21"/>
              </w:rPr>
              <w:t>This site</w:t>
            </w:r>
            <w:r w:rsidR="00E13890">
              <w:rPr>
                <w:rFonts w:ascii="Arial" w:hAnsi="Arial" w:cs="Arial"/>
                <w:bCs/>
                <w:sz w:val="21"/>
                <w:szCs w:val="21"/>
              </w:rPr>
              <w:t xml:space="preserve"> </w:t>
            </w:r>
            <w:r w:rsidR="007E53C0">
              <w:rPr>
                <w:rFonts w:ascii="Arial" w:hAnsi="Arial" w:cs="Arial"/>
                <w:bCs/>
                <w:sz w:val="21"/>
                <w:szCs w:val="21"/>
              </w:rPr>
              <w:t>is new and encompasses all classes</w:t>
            </w:r>
            <w:r w:rsidR="004767CA">
              <w:rPr>
                <w:rFonts w:ascii="Arial" w:hAnsi="Arial" w:cs="Arial"/>
                <w:bCs/>
                <w:sz w:val="21"/>
                <w:szCs w:val="21"/>
              </w:rPr>
              <w:t xml:space="preserve"> </w:t>
            </w:r>
            <w:r w:rsidR="00FF236C">
              <w:rPr>
                <w:rFonts w:ascii="Arial" w:hAnsi="Arial" w:cs="Arial"/>
                <w:bCs/>
                <w:sz w:val="21"/>
                <w:szCs w:val="21"/>
              </w:rPr>
              <w:t>with easier viewing and data</w:t>
            </w:r>
            <w:r>
              <w:rPr>
                <w:rFonts w:ascii="Arial" w:hAnsi="Arial" w:cs="Arial"/>
                <w:bCs/>
                <w:sz w:val="21"/>
                <w:szCs w:val="21"/>
              </w:rPr>
              <w:t xml:space="preserve"> entry.</w:t>
            </w:r>
          </w:p>
          <w:p w14:paraId="1E3D056A" w14:textId="7D57A60B" w:rsidR="004850D9" w:rsidRDefault="005C54B6" w:rsidP="00303913">
            <w:pPr>
              <w:rPr>
                <w:rFonts w:ascii="Arial" w:hAnsi="Arial" w:cs="Arial"/>
                <w:b/>
                <w:sz w:val="28"/>
                <w:szCs w:val="28"/>
              </w:rPr>
            </w:pPr>
            <w:r>
              <w:rPr>
                <w:rFonts w:ascii="Arial" w:hAnsi="Arial" w:cs="Arial"/>
                <w:b/>
                <w:sz w:val="28"/>
                <w:szCs w:val="28"/>
              </w:rPr>
              <w:t xml:space="preserve">                                      </w:t>
            </w:r>
            <w:r w:rsidR="00C037CD">
              <w:rPr>
                <w:rFonts w:ascii="Arial" w:hAnsi="Arial" w:cs="Arial"/>
                <w:b/>
                <w:sz w:val="28"/>
                <w:szCs w:val="28"/>
              </w:rPr>
              <w:t xml:space="preserve">  </w:t>
            </w:r>
            <w:r>
              <w:rPr>
                <w:rFonts w:ascii="Arial" w:hAnsi="Arial" w:cs="Arial"/>
                <w:b/>
                <w:sz w:val="28"/>
                <w:szCs w:val="28"/>
              </w:rPr>
              <w:t xml:space="preserve"> Heavy Athlete</w:t>
            </w:r>
          </w:p>
          <w:p w14:paraId="0530E7DE" w14:textId="77777777" w:rsidR="00A63194" w:rsidRDefault="00C037CD" w:rsidP="00303913">
            <w:pPr>
              <w:rPr>
                <w:rFonts w:ascii="Arial" w:hAnsi="Arial" w:cs="Arial"/>
                <w:b/>
                <w:color w:val="0070C0"/>
                <w:sz w:val="28"/>
                <w:szCs w:val="28"/>
              </w:rPr>
            </w:pPr>
            <w:r w:rsidRPr="00B37F3E">
              <w:rPr>
                <w:rFonts w:ascii="Arial" w:hAnsi="Arial" w:cs="Arial"/>
                <w:b/>
                <w:color w:val="0070C0"/>
                <w:sz w:val="28"/>
                <w:szCs w:val="28"/>
              </w:rPr>
              <w:t xml:space="preserve">                              </w:t>
            </w:r>
            <w:r w:rsidR="00B37F3E">
              <w:rPr>
                <w:rFonts w:ascii="Arial" w:hAnsi="Arial" w:cs="Arial"/>
                <w:b/>
                <w:color w:val="0070C0"/>
                <w:sz w:val="28"/>
                <w:szCs w:val="28"/>
              </w:rPr>
              <w:t xml:space="preserve">    </w:t>
            </w:r>
            <w:hyperlink r:id="rId20" w:history="1">
              <w:r w:rsidR="009D6ED6" w:rsidRPr="00E60FEE">
                <w:rPr>
                  <w:rStyle w:val="Hyperlink"/>
                  <w:rFonts w:ascii="Arial" w:hAnsi="Arial" w:cs="Arial"/>
                  <w:b/>
                  <w:sz w:val="28"/>
                  <w:szCs w:val="28"/>
                </w:rPr>
                <w:t>https://heavyathlete.com</w:t>
              </w:r>
            </w:hyperlink>
          </w:p>
          <w:p w14:paraId="0BB2C848" w14:textId="4185C8BF" w:rsidR="00652FE9" w:rsidRPr="004850D9" w:rsidRDefault="009D6ED6" w:rsidP="00652FE9">
            <w:pPr>
              <w:rPr>
                <w:rFonts w:ascii="Arial" w:hAnsi="Arial" w:cs="Arial"/>
                <w:b/>
                <w:sz w:val="28"/>
                <w:szCs w:val="28"/>
              </w:rPr>
            </w:pPr>
            <w:r>
              <w:rPr>
                <w:rFonts w:ascii="Arial" w:hAnsi="Arial" w:cs="Arial"/>
                <w:b/>
                <w:color w:val="0070C0"/>
                <w:sz w:val="28"/>
                <w:szCs w:val="28"/>
              </w:rPr>
              <w:t xml:space="preserve"> </w:t>
            </w:r>
            <w:r w:rsidR="00652FE9">
              <w:rPr>
                <w:rFonts w:ascii="Arial" w:hAnsi="Arial" w:cs="Arial"/>
                <w:b/>
                <w:color w:val="0070C0"/>
                <w:sz w:val="28"/>
                <w:szCs w:val="28"/>
              </w:rPr>
              <w:t xml:space="preserve">             </w:t>
            </w:r>
            <w:r w:rsidR="00652FE9" w:rsidRPr="00461FB7">
              <w:rPr>
                <w:rFonts w:ascii="Arial" w:hAnsi="Arial" w:cs="Arial"/>
                <w:bCs/>
                <w:sz w:val="21"/>
                <w:szCs w:val="21"/>
              </w:rPr>
              <w:t xml:space="preserve">This </w:t>
            </w:r>
            <w:r w:rsidR="00652FE9">
              <w:rPr>
                <w:rFonts w:ascii="Arial" w:hAnsi="Arial" w:cs="Arial"/>
                <w:bCs/>
                <w:sz w:val="21"/>
                <w:szCs w:val="21"/>
              </w:rPr>
              <w:t xml:space="preserve">site </w:t>
            </w:r>
            <w:r w:rsidR="009263EE">
              <w:rPr>
                <w:rFonts w:ascii="Arial" w:hAnsi="Arial" w:cs="Arial"/>
                <w:bCs/>
                <w:sz w:val="21"/>
                <w:szCs w:val="21"/>
              </w:rPr>
              <w:t>is new and is used by the Scottish Athletics Internation</w:t>
            </w:r>
            <w:r w:rsidR="0082185A">
              <w:rPr>
                <w:rFonts w:ascii="Arial" w:hAnsi="Arial" w:cs="Arial"/>
                <w:bCs/>
                <w:sz w:val="21"/>
                <w:szCs w:val="21"/>
              </w:rPr>
              <w:t>al.</w:t>
            </w:r>
          </w:p>
          <w:p w14:paraId="46E8B30C" w14:textId="77777777" w:rsidR="000909D8" w:rsidRDefault="0082185A" w:rsidP="00303913">
            <w:pPr>
              <w:rPr>
                <w:rFonts w:ascii="Arial" w:hAnsi="Arial" w:cs="Arial"/>
                <w:b/>
                <w:sz w:val="44"/>
                <w:szCs w:val="44"/>
              </w:rPr>
            </w:pPr>
            <w:r>
              <w:rPr>
                <w:rFonts w:ascii="Arial" w:hAnsi="Arial" w:cs="Arial"/>
                <w:b/>
                <w:sz w:val="44"/>
                <w:szCs w:val="44"/>
              </w:rPr>
              <w:t xml:space="preserve">            </w:t>
            </w:r>
          </w:p>
          <w:p w14:paraId="07669E87" w14:textId="111E9C89" w:rsidR="00DB23AA" w:rsidRDefault="0082185A" w:rsidP="00303913">
            <w:pPr>
              <w:rPr>
                <w:rFonts w:ascii="Arial" w:hAnsi="Arial" w:cs="Arial"/>
                <w:b/>
                <w:sz w:val="44"/>
                <w:szCs w:val="44"/>
              </w:rPr>
            </w:pPr>
            <w:r>
              <w:rPr>
                <w:rFonts w:ascii="Arial" w:hAnsi="Arial" w:cs="Arial"/>
                <w:b/>
                <w:sz w:val="44"/>
                <w:szCs w:val="44"/>
              </w:rPr>
              <w:t xml:space="preserve"> </w:t>
            </w:r>
            <w:r w:rsidR="007F18D0">
              <w:rPr>
                <w:rFonts w:ascii="Arial" w:hAnsi="Arial" w:cs="Arial"/>
                <w:b/>
                <w:sz w:val="44"/>
                <w:szCs w:val="44"/>
              </w:rPr>
              <w:t xml:space="preserve">             </w:t>
            </w:r>
            <w:r w:rsidR="0099422D">
              <w:rPr>
                <w:rFonts w:ascii="Arial" w:hAnsi="Arial" w:cs="Arial"/>
                <w:b/>
                <w:sz w:val="44"/>
                <w:szCs w:val="44"/>
              </w:rPr>
              <w:t xml:space="preserve">                                                                                              </w:t>
            </w:r>
            <w:r w:rsidR="004A01F1">
              <w:rPr>
                <w:rFonts w:ascii="Arial" w:hAnsi="Arial" w:cs="Arial"/>
                <w:b/>
                <w:sz w:val="44"/>
                <w:szCs w:val="44"/>
              </w:rPr>
              <w:t xml:space="preserve"> </w:t>
            </w:r>
            <w:r w:rsidR="0099422D">
              <w:rPr>
                <w:rFonts w:ascii="Arial" w:hAnsi="Arial" w:cs="Arial"/>
                <w:b/>
                <w:sz w:val="44"/>
                <w:szCs w:val="44"/>
              </w:rPr>
              <w:t xml:space="preserve"> </w:t>
            </w:r>
          </w:p>
          <w:p w14:paraId="479D8ADA" w14:textId="77777777" w:rsidR="0099422D" w:rsidRDefault="00DB23AA" w:rsidP="00DB23AA">
            <w:pPr>
              <w:rPr>
                <w:rFonts w:ascii="Arial" w:hAnsi="Arial" w:cs="Arial"/>
                <w:b/>
                <w:sz w:val="28"/>
                <w:szCs w:val="28"/>
              </w:rPr>
            </w:pPr>
            <w:r>
              <w:rPr>
                <w:rFonts w:ascii="Arial" w:hAnsi="Arial" w:cs="Arial"/>
                <w:b/>
                <w:sz w:val="28"/>
                <w:szCs w:val="28"/>
              </w:rPr>
              <w:lastRenderedPageBreak/>
              <w:t xml:space="preserve">                           </w:t>
            </w:r>
          </w:p>
          <w:p w14:paraId="3995D0B6" w14:textId="495784F6" w:rsidR="0099422D" w:rsidRDefault="0099422D" w:rsidP="00DB23AA">
            <w:pPr>
              <w:rPr>
                <w:rFonts w:ascii="Arial" w:hAnsi="Arial" w:cs="Arial"/>
                <w:b/>
                <w:sz w:val="44"/>
                <w:szCs w:val="44"/>
              </w:rPr>
            </w:pPr>
            <w:r>
              <w:rPr>
                <w:rFonts w:ascii="Arial" w:hAnsi="Arial" w:cs="Arial"/>
                <w:b/>
                <w:sz w:val="44"/>
                <w:szCs w:val="44"/>
              </w:rPr>
              <w:t xml:space="preserve">           </w:t>
            </w:r>
            <w:r w:rsidR="00A66094">
              <w:rPr>
                <w:rFonts w:ascii="Arial" w:hAnsi="Arial" w:cs="Arial"/>
                <w:b/>
                <w:sz w:val="44"/>
                <w:szCs w:val="44"/>
              </w:rPr>
              <w:t xml:space="preserve">   </w:t>
            </w:r>
            <w:r>
              <w:rPr>
                <w:rFonts w:ascii="Arial" w:hAnsi="Arial" w:cs="Arial"/>
                <w:b/>
                <w:sz w:val="44"/>
                <w:szCs w:val="44"/>
              </w:rPr>
              <w:t xml:space="preserve"> </w:t>
            </w:r>
            <w:r w:rsidRPr="001E7851">
              <w:rPr>
                <w:rFonts w:ascii="Arial" w:hAnsi="Arial" w:cs="Arial"/>
                <w:b/>
                <w:sz w:val="44"/>
                <w:szCs w:val="44"/>
              </w:rPr>
              <w:t>Record Certification Site</w:t>
            </w:r>
            <w:r>
              <w:rPr>
                <w:rFonts w:ascii="Arial" w:hAnsi="Arial" w:cs="Arial"/>
                <w:b/>
                <w:sz w:val="44"/>
                <w:szCs w:val="44"/>
              </w:rPr>
              <w:t>s</w:t>
            </w:r>
          </w:p>
          <w:p w14:paraId="55389A4B" w14:textId="060F3C45" w:rsidR="00401702" w:rsidRDefault="00194412" w:rsidP="00DB23AA">
            <w:pPr>
              <w:rPr>
                <w:rFonts w:ascii="Arial" w:hAnsi="Arial" w:cs="Arial"/>
                <w:b/>
                <w:sz w:val="28"/>
                <w:szCs w:val="28"/>
              </w:rPr>
            </w:pPr>
            <w:r>
              <w:rPr>
                <w:rFonts w:ascii="Arial" w:hAnsi="Arial" w:cs="Arial"/>
                <w:b/>
                <w:sz w:val="28"/>
                <w:szCs w:val="28"/>
              </w:rPr>
              <w:t xml:space="preserve">                             </w:t>
            </w:r>
            <w:r w:rsidR="0099422D">
              <w:rPr>
                <w:rFonts w:ascii="Arial" w:hAnsi="Arial" w:cs="Arial"/>
                <w:b/>
                <w:sz w:val="28"/>
                <w:szCs w:val="28"/>
              </w:rPr>
              <w:t xml:space="preserve">  </w:t>
            </w:r>
            <w:r w:rsidR="00CF0994" w:rsidRPr="001E7851">
              <w:rPr>
                <w:rFonts w:ascii="Arial" w:hAnsi="Arial" w:cs="Arial"/>
                <w:b/>
                <w:sz w:val="28"/>
                <w:szCs w:val="28"/>
              </w:rPr>
              <w:t>LW M</w:t>
            </w:r>
            <w:r w:rsidR="006F3BEE" w:rsidRPr="001E7851">
              <w:rPr>
                <w:rFonts w:ascii="Arial" w:hAnsi="Arial" w:cs="Arial"/>
                <w:b/>
                <w:sz w:val="28"/>
                <w:szCs w:val="28"/>
              </w:rPr>
              <w:t xml:space="preserve">en - </w:t>
            </w:r>
            <w:hyperlink r:id="rId21" w:history="1">
              <w:r w:rsidR="00401702" w:rsidRPr="00401C21">
                <w:rPr>
                  <w:rStyle w:val="Hyperlink"/>
                  <w:rFonts w:ascii="Arial" w:hAnsi="Arial" w:cs="Arial"/>
                  <w:b/>
                  <w:sz w:val="28"/>
                  <w:szCs w:val="28"/>
                </w:rPr>
                <w:t>http://www.lwnc.org/</w:t>
              </w:r>
            </w:hyperlink>
          </w:p>
          <w:p w14:paraId="358C55DA" w14:textId="6A169C8A" w:rsidR="006F3BEE" w:rsidRPr="00401702" w:rsidRDefault="006F3BEE" w:rsidP="00DB23AA">
            <w:pPr>
              <w:rPr>
                <w:rFonts w:ascii="Arial" w:hAnsi="Arial" w:cs="Arial"/>
                <w:sz w:val="21"/>
                <w:szCs w:val="21"/>
              </w:rPr>
            </w:pPr>
            <w:r w:rsidRPr="001E7851">
              <w:rPr>
                <w:rFonts w:ascii="Arial" w:hAnsi="Arial" w:cs="Arial"/>
                <w:b/>
                <w:sz w:val="28"/>
                <w:szCs w:val="28"/>
              </w:rPr>
              <w:t xml:space="preserve">    </w:t>
            </w:r>
            <w:r w:rsidR="00116EF6" w:rsidRPr="00FD0A79">
              <w:rPr>
                <w:rFonts w:ascii="Arial" w:hAnsi="Arial" w:cs="Arial"/>
                <w:sz w:val="21"/>
                <w:szCs w:val="21"/>
              </w:rPr>
              <w:t>This site has information on how to verify</w:t>
            </w:r>
            <w:r w:rsidR="00CF0994" w:rsidRPr="00FD0A79">
              <w:rPr>
                <w:rFonts w:ascii="Arial" w:hAnsi="Arial" w:cs="Arial"/>
                <w:sz w:val="21"/>
                <w:szCs w:val="21"/>
              </w:rPr>
              <w:t xml:space="preserve"> record</w:t>
            </w:r>
            <w:r w:rsidR="001E7851">
              <w:rPr>
                <w:rFonts w:ascii="Arial" w:hAnsi="Arial" w:cs="Arial"/>
                <w:sz w:val="21"/>
                <w:szCs w:val="21"/>
              </w:rPr>
              <w:t xml:space="preserve"> throws </w:t>
            </w:r>
            <w:r w:rsidRPr="00FD0A79">
              <w:rPr>
                <w:rFonts w:ascii="Arial" w:hAnsi="Arial" w:cs="Arial"/>
                <w:sz w:val="21"/>
                <w:szCs w:val="21"/>
              </w:rPr>
              <w:t>for</w:t>
            </w:r>
            <w:r w:rsidR="00116EF6" w:rsidRPr="00FD0A79">
              <w:rPr>
                <w:rFonts w:ascii="Arial" w:hAnsi="Arial" w:cs="Arial"/>
                <w:sz w:val="21"/>
                <w:szCs w:val="21"/>
              </w:rPr>
              <w:t xml:space="preserve"> the </w:t>
            </w:r>
            <w:r w:rsidRPr="00FD0A79">
              <w:rPr>
                <w:rFonts w:ascii="Arial" w:hAnsi="Arial" w:cs="Arial"/>
                <w:sz w:val="21"/>
                <w:szCs w:val="21"/>
              </w:rPr>
              <w:t>lightweight men's world records.</w:t>
            </w:r>
          </w:p>
          <w:p w14:paraId="1486B2B3" w14:textId="21F665B3" w:rsidR="00AC53FF" w:rsidRDefault="00DB23AA" w:rsidP="00AC53FF">
            <w:pPr>
              <w:pStyle w:val="ListParagraph"/>
              <w:rPr>
                <w:rFonts w:ascii="Arial" w:hAnsi="Arial" w:cs="Arial"/>
                <w:b/>
                <w:sz w:val="28"/>
                <w:szCs w:val="28"/>
              </w:rPr>
            </w:pPr>
            <w:r>
              <w:rPr>
                <w:rFonts w:ascii="Arial" w:hAnsi="Arial" w:cs="Arial"/>
                <w:b/>
                <w:sz w:val="28"/>
                <w:szCs w:val="28"/>
              </w:rPr>
              <w:t xml:space="preserve">               </w:t>
            </w:r>
            <w:r w:rsidR="00CF0994" w:rsidRPr="001E7851">
              <w:rPr>
                <w:rFonts w:ascii="Arial" w:hAnsi="Arial" w:cs="Arial"/>
                <w:b/>
                <w:sz w:val="28"/>
                <w:szCs w:val="28"/>
              </w:rPr>
              <w:t>LW W</w:t>
            </w:r>
            <w:r w:rsidR="006F3BEE" w:rsidRPr="001E7851">
              <w:rPr>
                <w:rFonts w:ascii="Arial" w:hAnsi="Arial" w:cs="Arial"/>
                <w:b/>
                <w:sz w:val="28"/>
                <w:szCs w:val="28"/>
              </w:rPr>
              <w:t xml:space="preserve">omen - </w:t>
            </w:r>
            <w:hyperlink r:id="rId22" w:history="1">
              <w:r w:rsidR="00AC53FF" w:rsidRPr="00401C21">
                <w:rPr>
                  <w:rStyle w:val="Hyperlink"/>
                  <w:rFonts w:ascii="Arial" w:hAnsi="Arial" w:cs="Arial"/>
                  <w:b/>
                  <w:sz w:val="28"/>
                  <w:szCs w:val="28"/>
                </w:rPr>
                <w:t>https://www.clanbacon.com</w:t>
              </w:r>
            </w:hyperlink>
          </w:p>
          <w:p w14:paraId="464BC4D4" w14:textId="0DF441A7" w:rsidR="00884027" w:rsidRDefault="005F300D" w:rsidP="00884027">
            <w:pPr>
              <w:rPr>
                <w:rFonts w:ascii="Arial" w:hAnsi="Arial" w:cs="Arial"/>
                <w:sz w:val="21"/>
                <w:szCs w:val="21"/>
              </w:rPr>
            </w:pPr>
            <w:r>
              <w:rPr>
                <w:rFonts w:ascii="Arial" w:hAnsi="Arial" w:cs="Arial"/>
                <w:sz w:val="21"/>
                <w:szCs w:val="21"/>
              </w:rPr>
              <w:t xml:space="preserve">    </w:t>
            </w:r>
            <w:r w:rsidR="00116EF6" w:rsidRPr="00884027">
              <w:rPr>
                <w:rFonts w:ascii="Arial" w:hAnsi="Arial" w:cs="Arial"/>
                <w:sz w:val="21"/>
                <w:szCs w:val="21"/>
              </w:rPr>
              <w:t>This site ha</w:t>
            </w:r>
            <w:r w:rsidR="006F3BEE" w:rsidRPr="00884027">
              <w:rPr>
                <w:rFonts w:ascii="Arial" w:hAnsi="Arial" w:cs="Arial"/>
                <w:sz w:val="21"/>
                <w:szCs w:val="21"/>
              </w:rPr>
              <w:t>s</w:t>
            </w:r>
            <w:r w:rsidR="00116EF6" w:rsidRPr="00884027">
              <w:rPr>
                <w:rFonts w:ascii="Arial" w:hAnsi="Arial" w:cs="Arial"/>
                <w:sz w:val="21"/>
                <w:szCs w:val="21"/>
              </w:rPr>
              <w:t xml:space="preserve"> information on how to verify </w:t>
            </w:r>
            <w:r w:rsidR="00CF0994" w:rsidRPr="00884027">
              <w:rPr>
                <w:rFonts w:ascii="Arial" w:hAnsi="Arial" w:cs="Arial"/>
                <w:sz w:val="21"/>
                <w:szCs w:val="21"/>
              </w:rPr>
              <w:t xml:space="preserve">record </w:t>
            </w:r>
            <w:r w:rsidR="00116EF6" w:rsidRPr="00884027">
              <w:rPr>
                <w:rFonts w:ascii="Arial" w:hAnsi="Arial" w:cs="Arial"/>
                <w:sz w:val="21"/>
                <w:szCs w:val="21"/>
              </w:rPr>
              <w:t>thro</w:t>
            </w:r>
            <w:r w:rsidR="00854418" w:rsidRPr="00884027">
              <w:rPr>
                <w:rFonts w:ascii="Arial" w:hAnsi="Arial" w:cs="Arial"/>
                <w:sz w:val="21"/>
                <w:szCs w:val="21"/>
              </w:rPr>
              <w:t>ws</w:t>
            </w:r>
            <w:r w:rsidR="006F3BEE" w:rsidRPr="00884027">
              <w:rPr>
                <w:rFonts w:ascii="Arial" w:hAnsi="Arial" w:cs="Arial"/>
                <w:sz w:val="21"/>
                <w:szCs w:val="21"/>
              </w:rPr>
              <w:t xml:space="preserve"> for the lightweight women's world</w:t>
            </w:r>
            <w:r w:rsidR="00884027">
              <w:rPr>
                <w:rFonts w:ascii="Arial" w:hAnsi="Arial" w:cs="Arial"/>
                <w:sz w:val="21"/>
                <w:szCs w:val="21"/>
              </w:rPr>
              <w:t xml:space="preserve"> </w:t>
            </w:r>
            <w:r w:rsidR="003263CB">
              <w:rPr>
                <w:rFonts w:ascii="Arial" w:hAnsi="Arial" w:cs="Arial"/>
                <w:sz w:val="21"/>
                <w:szCs w:val="21"/>
              </w:rPr>
              <w:t>records.</w:t>
            </w:r>
          </w:p>
          <w:p w14:paraId="3B644EBF" w14:textId="2B9E01CA" w:rsidR="00157860" w:rsidRDefault="003263CB" w:rsidP="00327407">
            <w:pPr>
              <w:rPr>
                <w:sz w:val="28"/>
                <w:szCs w:val="28"/>
              </w:rPr>
            </w:pPr>
            <w:r>
              <w:rPr>
                <w:rFonts w:ascii="Arial" w:hAnsi="Arial" w:cs="Arial"/>
                <w:b/>
                <w:sz w:val="28"/>
                <w:szCs w:val="28"/>
              </w:rPr>
              <w:t xml:space="preserve">                       </w:t>
            </w:r>
            <w:r w:rsidR="00CF0994" w:rsidRPr="00884027">
              <w:rPr>
                <w:rFonts w:ascii="Arial" w:hAnsi="Arial" w:cs="Arial"/>
                <w:b/>
                <w:sz w:val="28"/>
                <w:szCs w:val="28"/>
              </w:rPr>
              <w:t xml:space="preserve">All Master's </w:t>
            </w:r>
            <w:r w:rsidR="00147205">
              <w:rPr>
                <w:rFonts w:ascii="Arial" w:hAnsi="Arial" w:cs="Arial"/>
                <w:b/>
                <w:sz w:val="28"/>
                <w:szCs w:val="28"/>
              </w:rPr>
              <w:t>-</w:t>
            </w:r>
            <w:r w:rsidR="006F3BEE" w:rsidRPr="00D67AD5">
              <w:rPr>
                <w:rFonts w:ascii="Arial" w:hAnsi="Arial" w:cs="Arial"/>
                <w:b/>
                <w:bCs/>
                <w:sz w:val="28"/>
                <w:szCs w:val="28"/>
              </w:rPr>
              <w:t xml:space="preserve"> </w:t>
            </w:r>
            <w:hyperlink r:id="rId23" w:history="1">
              <w:r w:rsidR="001D485E" w:rsidRPr="00D67AD5">
                <w:rPr>
                  <w:rStyle w:val="Hyperlink"/>
                  <w:b/>
                  <w:bCs/>
                  <w:sz w:val="28"/>
                  <w:szCs w:val="28"/>
                </w:rPr>
                <w:t>https://www.scottishathleticsint.com</w:t>
              </w:r>
            </w:hyperlink>
            <w:r w:rsidR="00A63194">
              <w:rPr>
                <w:b/>
                <w:bCs/>
                <w:sz w:val="28"/>
                <w:szCs w:val="28"/>
              </w:rPr>
              <w:t xml:space="preserve"> </w:t>
            </w:r>
          </w:p>
          <w:p w14:paraId="6617D847" w14:textId="78F0E7F4" w:rsidR="006F3BEE" w:rsidRPr="003263CB" w:rsidRDefault="00F25A3D" w:rsidP="00327407">
            <w:pPr>
              <w:rPr>
                <w:rFonts w:ascii="Arial" w:hAnsi="Arial" w:cs="Arial"/>
                <w:b/>
                <w:sz w:val="21"/>
                <w:szCs w:val="21"/>
              </w:rPr>
            </w:pPr>
            <w:r>
              <w:rPr>
                <w:rFonts w:ascii="Arial" w:hAnsi="Arial" w:cs="Arial"/>
                <w:sz w:val="21"/>
                <w:szCs w:val="21"/>
              </w:rPr>
              <w:t xml:space="preserve">       </w:t>
            </w:r>
            <w:r w:rsidR="006F3BEE" w:rsidRPr="00327407">
              <w:rPr>
                <w:rFonts w:ascii="Arial" w:hAnsi="Arial" w:cs="Arial"/>
                <w:sz w:val="21"/>
                <w:szCs w:val="21"/>
              </w:rPr>
              <w:t>This</w:t>
            </w:r>
            <w:r w:rsidR="00116EF6" w:rsidRPr="00327407">
              <w:rPr>
                <w:rFonts w:ascii="Arial" w:hAnsi="Arial" w:cs="Arial"/>
                <w:sz w:val="21"/>
                <w:szCs w:val="21"/>
              </w:rPr>
              <w:t xml:space="preserve"> site ha</w:t>
            </w:r>
            <w:r w:rsidR="006F3BEE" w:rsidRPr="00327407">
              <w:rPr>
                <w:rFonts w:ascii="Arial" w:hAnsi="Arial" w:cs="Arial"/>
                <w:sz w:val="21"/>
                <w:szCs w:val="21"/>
              </w:rPr>
              <w:t>s</w:t>
            </w:r>
            <w:r w:rsidR="00116EF6" w:rsidRPr="00327407">
              <w:rPr>
                <w:rFonts w:ascii="Arial" w:hAnsi="Arial" w:cs="Arial"/>
                <w:sz w:val="21"/>
                <w:szCs w:val="21"/>
              </w:rPr>
              <w:t xml:space="preserve"> information on how to verify </w:t>
            </w:r>
            <w:r w:rsidR="00CF0994" w:rsidRPr="00327407">
              <w:rPr>
                <w:rFonts w:ascii="Arial" w:hAnsi="Arial" w:cs="Arial"/>
                <w:sz w:val="21"/>
                <w:szCs w:val="21"/>
              </w:rPr>
              <w:t xml:space="preserve">record </w:t>
            </w:r>
            <w:r w:rsidR="00116EF6" w:rsidRPr="00327407">
              <w:rPr>
                <w:rFonts w:ascii="Arial" w:hAnsi="Arial" w:cs="Arial"/>
                <w:sz w:val="21"/>
                <w:szCs w:val="21"/>
              </w:rPr>
              <w:t>throws</w:t>
            </w:r>
            <w:r w:rsidR="006F3BEE" w:rsidRPr="00327407">
              <w:rPr>
                <w:rFonts w:ascii="Arial" w:hAnsi="Arial" w:cs="Arial"/>
                <w:sz w:val="21"/>
                <w:szCs w:val="21"/>
              </w:rPr>
              <w:t xml:space="preserve"> for all </w:t>
            </w:r>
            <w:r w:rsidR="00056757">
              <w:rPr>
                <w:rFonts w:ascii="Arial" w:hAnsi="Arial" w:cs="Arial"/>
                <w:sz w:val="21"/>
                <w:szCs w:val="21"/>
              </w:rPr>
              <w:t>athlete’s</w:t>
            </w:r>
            <w:r w:rsidR="006F3BEE" w:rsidRPr="00327407">
              <w:rPr>
                <w:rFonts w:ascii="Arial" w:hAnsi="Arial" w:cs="Arial"/>
                <w:sz w:val="21"/>
                <w:szCs w:val="21"/>
              </w:rPr>
              <w:t xml:space="preserve"> master's world records.</w:t>
            </w:r>
          </w:p>
          <w:p w14:paraId="3BD1090A" w14:textId="77777777" w:rsidR="006F3BEE" w:rsidRPr="00FD0A79" w:rsidRDefault="006F3BEE" w:rsidP="006F3BEE">
            <w:pPr>
              <w:spacing w:after="0" w:line="240" w:lineRule="auto"/>
              <w:rPr>
                <w:rFonts w:ascii="Arial" w:eastAsia="Times New Roman" w:hAnsi="Arial" w:cs="Arial"/>
                <w:color w:val="000000"/>
                <w:sz w:val="21"/>
                <w:szCs w:val="21"/>
              </w:rPr>
            </w:pPr>
          </w:p>
        </w:tc>
      </w:tr>
      <w:tr w:rsidR="009103D4" w:rsidRPr="009103D4" w14:paraId="1920A430" w14:textId="77777777" w:rsidTr="00604DD3">
        <w:trPr>
          <w:trHeight w:val="360"/>
        </w:trPr>
        <w:tc>
          <w:tcPr>
            <w:tcW w:w="817" w:type="dxa"/>
            <w:tcBorders>
              <w:top w:val="nil"/>
              <w:left w:val="nil"/>
              <w:bottom w:val="nil"/>
              <w:right w:val="nil"/>
            </w:tcBorders>
            <w:noWrap/>
            <w:vAlign w:val="bottom"/>
          </w:tcPr>
          <w:p w14:paraId="115924C1" w14:textId="77777777" w:rsidR="009103D4" w:rsidRPr="009103D4" w:rsidRDefault="009103D4" w:rsidP="009103D4">
            <w:pPr>
              <w:spacing w:after="0" w:line="240" w:lineRule="auto"/>
              <w:rPr>
                <w:rFonts w:ascii="Calibri" w:eastAsia="Times New Roman" w:hAnsi="Calibri" w:cs="Calibri"/>
                <w:color w:val="000000"/>
              </w:rPr>
            </w:pPr>
          </w:p>
        </w:tc>
        <w:tc>
          <w:tcPr>
            <w:tcW w:w="3146" w:type="dxa"/>
            <w:tcBorders>
              <w:top w:val="nil"/>
              <w:left w:val="nil"/>
              <w:bottom w:val="nil"/>
              <w:right w:val="nil"/>
            </w:tcBorders>
            <w:noWrap/>
            <w:vAlign w:val="bottom"/>
          </w:tcPr>
          <w:p w14:paraId="23E3BC48" w14:textId="2F6BF979" w:rsidR="009103D4" w:rsidRPr="00040EC6" w:rsidRDefault="009103D4" w:rsidP="009103D4">
            <w:pPr>
              <w:spacing w:after="0" w:line="240" w:lineRule="auto"/>
              <w:rPr>
                <w:rFonts w:ascii="Calibri" w:eastAsia="Times New Roman" w:hAnsi="Calibri" w:cs="Calibri"/>
                <w:b/>
                <w:bCs/>
                <w:color w:val="000000"/>
                <w:sz w:val="28"/>
                <w:szCs w:val="28"/>
              </w:rPr>
            </w:pPr>
          </w:p>
        </w:tc>
        <w:tc>
          <w:tcPr>
            <w:tcW w:w="1393" w:type="dxa"/>
            <w:tcBorders>
              <w:top w:val="nil"/>
              <w:left w:val="nil"/>
              <w:bottom w:val="nil"/>
              <w:right w:val="nil"/>
            </w:tcBorders>
            <w:noWrap/>
            <w:vAlign w:val="bottom"/>
          </w:tcPr>
          <w:p w14:paraId="72BAEA86" w14:textId="2F043013" w:rsidR="009103D4" w:rsidRPr="009103D4" w:rsidRDefault="009103D4" w:rsidP="009103D4">
            <w:pPr>
              <w:spacing w:after="0" w:line="240" w:lineRule="auto"/>
              <w:rPr>
                <w:rFonts w:ascii="Calibri" w:eastAsia="Times New Roman" w:hAnsi="Calibri" w:cs="Calibri"/>
                <w:color w:val="000000"/>
              </w:rPr>
            </w:pPr>
          </w:p>
        </w:tc>
        <w:tc>
          <w:tcPr>
            <w:tcW w:w="1392" w:type="dxa"/>
            <w:tcBorders>
              <w:top w:val="nil"/>
              <w:left w:val="nil"/>
              <w:bottom w:val="nil"/>
              <w:right w:val="nil"/>
            </w:tcBorders>
            <w:noWrap/>
            <w:vAlign w:val="bottom"/>
            <w:hideMark/>
          </w:tcPr>
          <w:p w14:paraId="07C404C1" w14:textId="77777777" w:rsidR="009103D4" w:rsidRPr="009103D4" w:rsidRDefault="009103D4" w:rsidP="009103D4">
            <w:pPr>
              <w:spacing w:after="0" w:line="240" w:lineRule="auto"/>
              <w:rPr>
                <w:rFonts w:ascii="Calibri" w:eastAsia="Times New Roman" w:hAnsi="Calibri" w:cs="Calibri"/>
                <w:color w:val="000000"/>
              </w:rPr>
            </w:pPr>
          </w:p>
        </w:tc>
        <w:tc>
          <w:tcPr>
            <w:tcW w:w="1392" w:type="dxa"/>
            <w:tcBorders>
              <w:top w:val="nil"/>
              <w:left w:val="nil"/>
              <w:bottom w:val="nil"/>
              <w:right w:val="nil"/>
            </w:tcBorders>
            <w:noWrap/>
            <w:vAlign w:val="bottom"/>
            <w:hideMark/>
          </w:tcPr>
          <w:p w14:paraId="05F70D26" w14:textId="77777777" w:rsidR="009103D4" w:rsidRPr="009103D4" w:rsidRDefault="009103D4" w:rsidP="009103D4">
            <w:pPr>
              <w:spacing w:after="0" w:line="240" w:lineRule="auto"/>
              <w:rPr>
                <w:rFonts w:ascii="Calibri" w:eastAsia="Times New Roman" w:hAnsi="Calibri" w:cs="Calibri"/>
                <w:color w:val="000000"/>
              </w:rPr>
            </w:pPr>
          </w:p>
        </w:tc>
        <w:tc>
          <w:tcPr>
            <w:tcW w:w="1392" w:type="dxa"/>
            <w:tcBorders>
              <w:top w:val="nil"/>
              <w:left w:val="nil"/>
              <w:bottom w:val="nil"/>
              <w:right w:val="nil"/>
            </w:tcBorders>
            <w:noWrap/>
            <w:vAlign w:val="bottom"/>
            <w:hideMark/>
          </w:tcPr>
          <w:p w14:paraId="71C024A6" w14:textId="77777777" w:rsidR="009103D4" w:rsidRPr="009103D4" w:rsidRDefault="009103D4" w:rsidP="009103D4">
            <w:pPr>
              <w:spacing w:after="0" w:line="240" w:lineRule="auto"/>
              <w:rPr>
                <w:rFonts w:ascii="Calibri" w:eastAsia="Times New Roman" w:hAnsi="Calibri" w:cs="Calibri"/>
                <w:color w:val="000000"/>
              </w:rPr>
            </w:pPr>
          </w:p>
        </w:tc>
        <w:tc>
          <w:tcPr>
            <w:tcW w:w="1392" w:type="dxa"/>
            <w:tcBorders>
              <w:top w:val="nil"/>
              <w:left w:val="nil"/>
              <w:bottom w:val="nil"/>
              <w:right w:val="nil"/>
            </w:tcBorders>
            <w:noWrap/>
            <w:vAlign w:val="bottom"/>
            <w:hideMark/>
          </w:tcPr>
          <w:p w14:paraId="734AD6D5" w14:textId="77777777" w:rsidR="009103D4" w:rsidRPr="009103D4" w:rsidRDefault="009103D4" w:rsidP="009103D4">
            <w:pPr>
              <w:spacing w:after="0" w:line="240" w:lineRule="auto"/>
              <w:rPr>
                <w:rFonts w:ascii="Calibri" w:eastAsia="Times New Roman" w:hAnsi="Calibri" w:cs="Calibri"/>
                <w:color w:val="000000"/>
              </w:rPr>
            </w:pPr>
          </w:p>
        </w:tc>
      </w:tr>
    </w:tbl>
    <w:p w14:paraId="14479431" w14:textId="35DFD304" w:rsidR="00CE604E" w:rsidRDefault="00FB0DCA" w:rsidP="007F18D0">
      <w:pPr>
        <w:rPr>
          <w:b/>
          <w:bCs/>
          <w:sz w:val="28"/>
          <w:szCs w:val="28"/>
        </w:rPr>
      </w:pPr>
      <w:r>
        <w:rPr>
          <w:b/>
          <w:bCs/>
          <w:sz w:val="28"/>
          <w:szCs w:val="28"/>
        </w:rPr>
        <w:t xml:space="preserve">                  </w:t>
      </w:r>
      <w:r>
        <w:rPr>
          <w:b/>
          <w:bCs/>
          <w:sz w:val="28"/>
          <w:szCs w:val="28"/>
        </w:rPr>
        <w:tab/>
      </w:r>
      <w:r>
        <w:rPr>
          <w:b/>
          <w:bCs/>
          <w:sz w:val="28"/>
          <w:szCs w:val="28"/>
        </w:rPr>
        <w:tab/>
      </w:r>
      <w:r w:rsidR="00097579">
        <w:rPr>
          <w:b/>
          <w:bCs/>
          <w:sz w:val="28"/>
          <w:szCs w:val="28"/>
        </w:rPr>
        <w:t xml:space="preserve">  </w:t>
      </w:r>
      <w:r w:rsidR="0049251F" w:rsidRPr="007A4D77">
        <w:rPr>
          <w:b/>
          <w:bCs/>
          <w:sz w:val="28"/>
          <w:szCs w:val="28"/>
        </w:rPr>
        <w:t>Possible addi</w:t>
      </w:r>
      <w:r w:rsidR="007A4D77" w:rsidRPr="007A4D77">
        <w:rPr>
          <w:b/>
          <w:bCs/>
          <w:sz w:val="28"/>
          <w:szCs w:val="28"/>
        </w:rPr>
        <w:t>tions to games websites and applications</w:t>
      </w:r>
      <w:r w:rsidR="006D261A">
        <w:rPr>
          <w:b/>
          <w:bCs/>
          <w:sz w:val="28"/>
          <w:szCs w:val="28"/>
        </w:rPr>
        <w:t xml:space="preserve"> </w:t>
      </w:r>
    </w:p>
    <w:p w14:paraId="61957D80" w14:textId="62DF11CA" w:rsidR="004B4474" w:rsidRDefault="004B4474" w:rsidP="00097579">
      <w:pPr>
        <w:ind w:firstLine="720"/>
        <w:rPr>
          <w:b/>
          <w:bCs/>
          <w:sz w:val="24"/>
          <w:szCs w:val="24"/>
        </w:rPr>
      </w:pPr>
      <w:r>
        <w:rPr>
          <w:b/>
          <w:bCs/>
          <w:sz w:val="24"/>
          <w:szCs w:val="24"/>
        </w:rPr>
        <w:t xml:space="preserve"> </w:t>
      </w:r>
      <w:r w:rsidR="00962864" w:rsidRPr="004B4474">
        <w:rPr>
          <w:b/>
          <w:bCs/>
          <w:sz w:val="24"/>
          <w:szCs w:val="24"/>
        </w:rPr>
        <w:t>Non</w:t>
      </w:r>
      <w:r w:rsidRPr="004B4474">
        <w:rPr>
          <w:b/>
          <w:bCs/>
          <w:sz w:val="24"/>
          <w:szCs w:val="24"/>
        </w:rPr>
        <w:t>-Discrimi</w:t>
      </w:r>
      <w:r>
        <w:rPr>
          <w:b/>
          <w:bCs/>
          <w:sz w:val="24"/>
          <w:szCs w:val="24"/>
        </w:rPr>
        <w:t>nation</w:t>
      </w:r>
      <w:r w:rsidR="00230B1C">
        <w:rPr>
          <w:b/>
          <w:bCs/>
          <w:sz w:val="24"/>
          <w:szCs w:val="24"/>
        </w:rPr>
        <w:t>:</w:t>
      </w:r>
    </w:p>
    <w:p w14:paraId="4394053F" w14:textId="5E64D0FE" w:rsidR="00230B1C" w:rsidRDefault="0050314E" w:rsidP="00DE06AF">
      <w:pPr>
        <w:ind w:left="720"/>
        <w:rPr>
          <w:sz w:val="21"/>
          <w:szCs w:val="21"/>
        </w:rPr>
      </w:pPr>
      <w:r w:rsidRPr="0050314E">
        <w:rPr>
          <w:sz w:val="21"/>
          <w:szCs w:val="21"/>
        </w:rPr>
        <w:t>The</w:t>
      </w:r>
      <w:r w:rsidR="00D1416A">
        <w:rPr>
          <w:sz w:val="21"/>
          <w:szCs w:val="21"/>
        </w:rPr>
        <w:t xml:space="preserve"> (Name of Event) condemns any expression of </w:t>
      </w:r>
      <w:r w:rsidR="00A45CDA">
        <w:rPr>
          <w:sz w:val="21"/>
          <w:szCs w:val="21"/>
        </w:rPr>
        <w:t>hatred which</w:t>
      </w:r>
      <w:r w:rsidR="004D11C8">
        <w:rPr>
          <w:sz w:val="21"/>
          <w:szCs w:val="21"/>
        </w:rPr>
        <w:t xml:space="preserve"> has no place in our society. </w:t>
      </w:r>
      <w:r w:rsidR="00A45CDA">
        <w:rPr>
          <w:sz w:val="21"/>
          <w:szCs w:val="21"/>
        </w:rPr>
        <w:t xml:space="preserve">The (Name of </w:t>
      </w:r>
      <w:proofErr w:type="gramStart"/>
      <w:r w:rsidR="002C7C14">
        <w:rPr>
          <w:sz w:val="21"/>
          <w:szCs w:val="21"/>
        </w:rPr>
        <w:t xml:space="preserve">Event)  </w:t>
      </w:r>
      <w:r w:rsidR="0090798A">
        <w:rPr>
          <w:sz w:val="21"/>
          <w:szCs w:val="21"/>
        </w:rPr>
        <w:t xml:space="preserve"> </w:t>
      </w:r>
      <w:proofErr w:type="gramEnd"/>
      <w:r w:rsidR="00933D34">
        <w:rPr>
          <w:sz w:val="21"/>
          <w:szCs w:val="21"/>
        </w:rPr>
        <w:t xml:space="preserve">                      </w:t>
      </w:r>
      <w:r w:rsidR="004768D3">
        <w:rPr>
          <w:sz w:val="21"/>
          <w:szCs w:val="21"/>
        </w:rPr>
        <w:t>reserves the right to refuse</w:t>
      </w:r>
      <w:r w:rsidR="007145C2">
        <w:rPr>
          <w:sz w:val="21"/>
          <w:szCs w:val="21"/>
        </w:rPr>
        <w:t xml:space="preserve"> </w:t>
      </w:r>
      <w:r w:rsidR="00C21FE9">
        <w:rPr>
          <w:sz w:val="21"/>
          <w:szCs w:val="21"/>
        </w:rPr>
        <w:t>entry to members</w:t>
      </w:r>
      <w:r w:rsidR="00030B4E">
        <w:rPr>
          <w:sz w:val="21"/>
          <w:szCs w:val="21"/>
        </w:rPr>
        <w:t>, prospective members, or other participan</w:t>
      </w:r>
      <w:r w:rsidR="00D45105">
        <w:rPr>
          <w:sz w:val="21"/>
          <w:szCs w:val="21"/>
        </w:rPr>
        <w:t>ts to (Name of Event)</w:t>
      </w:r>
      <w:r w:rsidR="00B07B78">
        <w:rPr>
          <w:sz w:val="21"/>
          <w:szCs w:val="21"/>
        </w:rPr>
        <w:t xml:space="preserve"> events on the grounds of association</w:t>
      </w:r>
      <w:r w:rsidR="009535DB">
        <w:rPr>
          <w:sz w:val="21"/>
          <w:szCs w:val="21"/>
        </w:rPr>
        <w:t xml:space="preserve"> with nationally </w:t>
      </w:r>
      <w:r w:rsidR="0046127C">
        <w:rPr>
          <w:sz w:val="21"/>
          <w:szCs w:val="21"/>
        </w:rPr>
        <w:t>recognized hate groups</w:t>
      </w:r>
      <w:r w:rsidR="006C62CD">
        <w:rPr>
          <w:sz w:val="21"/>
          <w:szCs w:val="21"/>
        </w:rPr>
        <w:t xml:space="preserve">, or public displays of </w:t>
      </w:r>
      <w:r w:rsidR="00E86667">
        <w:rPr>
          <w:sz w:val="21"/>
          <w:szCs w:val="21"/>
        </w:rPr>
        <w:t>discriminatory iconography or language</w:t>
      </w:r>
      <w:r w:rsidR="00DD4144">
        <w:rPr>
          <w:sz w:val="21"/>
          <w:szCs w:val="21"/>
        </w:rPr>
        <w:t xml:space="preserve">. The (Name of </w:t>
      </w:r>
      <w:r w:rsidR="00D9406F">
        <w:rPr>
          <w:sz w:val="21"/>
          <w:szCs w:val="21"/>
        </w:rPr>
        <w:t>Event) is not a haven for those who advocate</w:t>
      </w:r>
      <w:r w:rsidR="007C64CE">
        <w:rPr>
          <w:sz w:val="21"/>
          <w:szCs w:val="21"/>
        </w:rPr>
        <w:t xml:space="preserve"> or practice hatred, hostility, or violence</w:t>
      </w:r>
      <w:r w:rsidR="007C188E">
        <w:rPr>
          <w:sz w:val="21"/>
          <w:szCs w:val="21"/>
        </w:rPr>
        <w:t xml:space="preserve"> against </w:t>
      </w:r>
      <w:r w:rsidR="00D5292C">
        <w:rPr>
          <w:sz w:val="21"/>
          <w:szCs w:val="21"/>
        </w:rPr>
        <w:t>any</w:t>
      </w:r>
      <w:r w:rsidR="007C188E">
        <w:rPr>
          <w:sz w:val="21"/>
          <w:szCs w:val="21"/>
        </w:rPr>
        <w:t xml:space="preserve"> race, religion, </w:t>
      </w:r>
      <w:r w:rsidR="003235CD">
        <w:rPr>
          <w:sz w:val="21"/>
          <w:szCs w:val="21"/>
        </w:rPr>
        <w:t xml:space="preserve">ethnicity, national origin, age, gender, </w:t>
      </w:r>
      <w:r w:rsidR="00DA28F0">
        <w:rPr>
          <w:sz w:val="21"/>
          <w:szCs w:val="21"/>
        </w:rPr>
        <w:t>gender identity, or sexual orientation</w:t>
      </w:r>
      <w:r w:rsidR="00484A83">
        <w:rPr>
          <w:sz w:val="21"/>
          <w:szCs w:val="21"/>
        </w:rPr>
        <w:t>. The (Name of Event) welcomes people of all origins</w:t>
      </w:r>
      <w:r w:rsidR="00B3004D">
        <w:rPr>
          <w:sz w:val="21"/>
          <w:szCs w:val="21"/>
        </w:rPr>
        <w:t xml:space="preserve"> and opinions who celebrate and enjoy Celtic </w:t>
      </w:r>
      <w:r w:rsidR="000449F7">
        <w:rPr>
          <w:sz w:val="21"/>
          <w:szCs w:val="21"/>
        </w:rPr>
        <w:t>culture and activities.</w:t>
      </w:r>
    </w:p>
    <w:p w14:paraId="56D7D33F" w14:textId="53D38FC1" w:rsidR="000449F7" w:rsidRDefault="00380936" w:rsidP="00D5292C">
      <w:pPr>
        <w:ind w:firstLine="720"/>
        <w:rPr>
          <w:b/>
          <w:bCs/>
          <w:sz w:val="24"/>
          <w:szCs w:val="24"/>
        </w:rPr>
      </w:pPr>
      <w:r w:rsidRPr="00380936">
        <w:rPr>
          <w:b/>
          <w:bCs/>
          <w:sz w:val="24"/>
          <w:szCs w:val="24"/>
        </w:rPr>
        <w:t>ADA Language</w:t>
      </w:r>
      <w:r>
        <w:rPr>
          <w:b/>
          <w:bCs/>
          <w:sz w:val="24"/>
          <w:szCs w:val="24"/>
        </w:rPr>
        <w:t>:</w:t>
      </w:r>
    </w:p>
    <w:p w14:paraId="7A6C0D73" w14:textId="7392D213" w:rsidR="00A262B8" w:rsidRDefault="00F3461B" w:rsidP="00A262B8">
      <w:pPr>
        <w:ind w:left="720"/>
        <w:rPr>
          <w:sz w:val="21"/>
          <w:szCs w:val="21"/>
        </w:rPr>
      </w:pPr>
      <w:r w:rsidRPr="002959A7">
        <w:rPr>
          <w:sz w:val="21"/>
          <w:szCs w:val="21"/>
        </w:rPr>
        <w:t xml:space="preserve">If you </w:t>
      </w:r>
      <w:r w:rsidR="002959A7">
        <w:rPr>
          <w:sz w:val="21"/>
          <w:szCs w:val="21"/>
        </w:rPr>
        <w:t xml:space="preserve">require reasonable </w:t>
      </w:r>
      <w:r w:rsidR="00427592">
        <w:rPr>
          <w:sz w:val="21"/>
          <w:szCs w:val="21"/>
        </w:rPr>
        <w:t xml:space="preserve">accommodations in accordance with the Americans </w:t>
      </w:r>
      <w:r w:rsidR="00382A8C">
        <w:rPr>
          <w:sz w:val="21"/>
          <w:szCs w:val="21"/>
        </w:rPr>
        <w:t xml:space="preserve">with Disabilities Act, please make </w:t>
      </w:r>
      <w:r w:rsidR="006E7F29">
        <w:rPr>
          <w:sz w:val="21"/>
          <w:szCs w:val="21"/>
        </w:rPr>
        <w:t xml:space="preserve">your request in writing along with </w:t>
      </w:r>
      <w:r w:rsidR="002A6DA4">
        <w:rPr>
          <w:sz w:val="21"/>
          <w:szCs w:val="21"/>
        </w:rPr>
        <w:t xml:space="preserve">the application at least 30 days </w:t>
      </w:r>
      <w:r w:rsidR="00993804">
        <w:rPr>
          <w:sz w:val="21"/>
          <w:szCs w:val="21"/>
        </w:rPr>
        <w:t xml:space="preserve">prior to the event. </w:t>
      </w:r>
      <w:r w:rsidR="00EC5F18">
        <w:rPr>
          <w:sz w:val="21"/>
          <w:szCs w:val="21"/>
        </w:rPr>
        <w:t>I</w:t>
      </w:r>
      <w:r w:rsidR="008A4E1C">
        <w:rPr>
          <w:sz w:val="21"/>
          <w:szCs w:val="21"/>
        </w:rPr>
        <w:t>n</w:t>
      </w:r>
      <w:r w:rsidR="00EC5F18">
        <w:rPr>
          <w:sz w:val="21"/>
          <w:szCs w:val="21"/>
        </w:rPr>
        <w:t xml:space="preserve"> your </w:t>
      </w:r>
      <w:r w:rsidR="00B33734">
        <w:rPr>
          <w:sz w:val="21"/>
          <w:szCs w:val="21"/>
        </w:rPr>
        <w:t>request,</w:t>
      </w:r>
      <w:r w:rsidR="008A4E1C">
        <w:rPr>
          <w:sz w:val="21"/>
          <w:szCs w:val="21"/>
        </w:rPr>
        <w:t xml:space="preserve"> </w:t>
      </w:r>
      <w:r w:rsidR="00EC5F18">
        <w:rPr>
          <w:sz w:val="21"/>
          <w:szCs w:val="21"/>
        </w:rPr>
        <w:t>please include</w:t>
      </w:r>
      <w:r w:rsidR="008A4E1C">
        <w:rPr>
          <w:sz w:val="21"/>
          <w:szCs w:val="21"/>
        </w:rPr>
        <w:t xml:space="preserve"> details of reasonable </w:t>
      </w:r>
      <w:r w:rsidR="00F37A77">
        <w:rPr>
          <w:sz w:val="21"/>
          <w:szCs w:val="21"/>
        </w:rPr>
        <w:t>accommodation</w:t>
      </w:r>
      <w:r w:rsidR="00993804">
        <w:rPr>
          <w:sz w:val="21"/>
          <w:szCs w:val="21"/>
        </w:rPr>
        <w:t xml:space="preserve"> </w:t>
      </w:r>
      <w:r w:rsidR="00A77B4F">
        <w:rPr>
          <w:sz w:val="21"/>
          <w:szCs w:val="21"/>
        </w:rPr>
        <w:t>needed and a valid phone number</w:t>
      </w:r>
      <w:r w:rsidR="00F37A77">
        <w:rPr>
          <w:sz w:val="21"/>
          <w:szCs w:val="21"/>
        </w:rPr>
        <w:t xml:space="preserve"> </w:t>
      </w:r>
      <w:r w:rsidR="00A77B4F">
        <w:rPr>
          <w:sz w:val="21"/>
          <w:szCs w:val="21"/>
        </w:rPr>
        <w:t>and email address so the games chair</w:t>
      </w:r>
      <w:r w:rsidR="008E507A">
        <w:rPr>
          <w:sz w:val="21"/>
          <w:szCs w:val="21"/>
        </w:rPr>
        <w:t>, athletic director, or area committee chair</w:t>
      </w:r>
      <w:r w:rsidR="00F37A77">
        <w:rPr>
          <w:sz w:val="21"/>
          <w:szCs w:val="21"/>
        </w:rPr>
        <w:t xml:space="preserve"> may contact you with any </w:t>
      </w:r>
      <w:r w:rsidR="009E6160">
        <w:rPr>
          <w:sz w:val="21"/>
          <w:szCs w:val="21"/>
        </w:rPr>
        <w:t>follow-up</w:t>
      </w:r>
      <w:r w:rsidR="00F37A77">
        <w:rPr>
          <w:sz w:val="21"/>
          <w:szCs w:val="21"/>
        </w:rPr>
        <w:t xml:space="preserve"> questions.</w:t>
      </w:r>
      <w:r w:rsidR="00A262B8">
        <w:rPr>
          <w:sz w:val="21"/>
          <w:szCs w:val="21"/>
        </w:rPr>
        <w:t xml:space="preserve"> </w:t>
      </w:r>
      <w:r w:rsidR="009E6160">
        <w:rPr>
          <w:sz w:val="21"/>
          <w:szCs w:val="21"/>
        </w:rPr>
        <w:t xml:space="preserve">Any request </w:t>
      </w:r>
      <w:r w:rsidR="004A4947">
        <w:rPr>
          <w:sz w:val="21"/>
          <w:szCs w:val="21"/>
        </w:rPr>
        <w:t>received less than 30 days from the event may not be granted.</w:t>
      </w:r>
    </w:p>
    <w:p w14:paraId="1973CA7D" w14:textId="7DA511ED" w:rsidR="00B33734" w:rsidRPr="00951A2D" w:rsidRDefault="00E6071B" w:rsidP="00951A2D">
      <w:pPr>
        <w:pStyle w:val="ListParagraph"/>
        <w:numPr>
          <w:ilvl w:val="0"/>
          <w:numId w:val="23"/>
        </w:numPr>
        <w:rPr>
          <w:b/>
          <w:bCs/>
          <w:sz w:val="21"/>
          <w:szCs w:val="21"/>
        </w:rPr>
      </w:pPr>
      <w:r w:rsidRPr="00951A2D">
        <w:rPr>
          <w:b/>
          <w:bCs/>
          <w:sz w:val="21"/>
          <w:szCs w:val="21"/>
        </w:rPr>
        <w:t xml:space="preserve"> </w:t>
      </w:r>
      <w:r w:rsidR="00B33734" w:rsidRPr="00951A2D">
        <w:rPr>
          <w:b/>
          <w:bCs/>
          <w:sz w:val="21"/>
          <w:szCs w:val="21"/>
        </w:rPr>
        <w:t>For Athletes:</w:t>
      </w:r>
    </w:p>
    <w:p w14:paraId="539014C3" w14:textId="65CA29D7" w:rsidR="00B33734" w:rsidRDefault="00822A16" w:rsidP="00A262B8">
      <w:pPr>
        <w:ind w:left="720"/>
        <w:rPr>
          <w:sz w:val="21"/>
          <w:szCs w:val="21"/>
        </w:rPr>
      </w:pPr>
      <w:r w:rsidRPr="0066325B">
        <w:rPr>
          <w:sz w:val="21"/>
          <w:szCs w:val="21"/>
        </w:rPr>
        <w:t>The</w:t>
      </w:r>
      <w:r w:rsidR="0066325B">
        <w:rPr>
          <w:sz w:val="21"/>
          <w:szCs w:val="21"/>
        </w:rPr>
        <w:t xml:space="preserve"> above rules apply along with the following.</w:t>
      </w:r>
      <w:r w:rsidR="00F338EC">
        <w:rPr>
          <w:sz w:val="21"/>
          <w:szCs w:val="21"/>
        </w:rPr>
        <w:t xml:space="preserve"> </w:t>
      </w:r>
      <w:r w:rsidR="008776C3">
        <w:rPr>
          <w:sz w:val="21"/>
          <w:szCs w:val="21"/>
        </w:rPr>
        <w:t>Non-Approved</w:t>
      </w:r>
      <w:r w:rsidR="00F338EC">
        <w:rPr>
          <w:sz w:val="21"/>
          <w:szCs w:val="21"/>
        </w:rPr>
        <w:t xml:space="preserve"> individuals</w:t>
      </w:r>
      <w:r w:rsidR="005F17BA">
        <w:rPr>
          <w:sz w:val="21"/>
          <w:szCs w:val="21"/>
        </w:rPr>
        <w:t xml:space="preserve"> (family and or friends)</w:t>
      </w:r>
      <w:r w:rsidR="006F7392">
        <w:rPr>
          <w:sz w:val="21"/>
          <w:szCs w:val="21"/>
        </w:rPr>
        <w:t xml:space="preserve"> will not be permitted</w:t>
      </w:r>
      <w:r w:rsidR="00316171">
        <w:rPr>
          <w:sz w:val="21"/>
          <w:szCs w:val="21"/>
        </w:rPr>
        <w:t xml:space="preserve"> inside the </w:t>
      </w:r>
      <w:r w:rsidR="007A6D0F">
        <w:rPr>
          <w:sz w:val="21"/>
          <w:szCs w:val="21"/>
        </w:rPr>
        <w:t>athletic</w:t>
      </w:r>
      <w:r w:rsidR="00316171">
        <w:rPr>
          <w:sz w:val="21"/>
          <w:szCs w:val="21"/>
        </w:rPr>
        <w:t xml:space="preserve"> field. </w:t>
      </w:r>
      <w:r w:rsidR="007A6D0F">
        <w:rPr>
          <w:sz w:val="21"/>
          <w:szCs w:val="21"/>
        </w:rPr>
        <w:t xml:space="preserve">If you need someone to accompany </w:t>
      </w:r>
      <w:r w:rsidR="003C3400">
        <w:rPr>
          <w:sz w:val="21"/>
          <w:szCs w:val="21"/>
        </w:rPr>
        <w:t xml:space="preserve">you throughout the day, the athletic </w:t>
      </w:r>
      <w:r w:rsidR="00EF0179">
        <w:rPr>
          <w:sz w:val="21"/>
          <w:szCs w:val="21"/>
        </w:rPr>
        <w:t xml:space="preserve">director will appoint an approved athletic </w:t>
      </w:r>
      <w:r w:rsidR="00707491">
        <w:rPr>
          <w:sz w:val="21"/>
          <w:szCs w:val="21"/>
        </w:rPr>
        <w:t xml:space="preserve">volunteer or fellow athlete. </w:t>
      </w:r>
      <w:r w:rsidR="00A36A8E">
        <w:rPr>
          <w:sz w:val="21"/>
          <w:szCs w:val="21"/>
        </w:rPr>
        <w:t xml:space="preserve">Requests that may cause hardship or put </w:t>
      </w:r>
      <w:r w:rsidR="008776C3">
        <w:rPr>
          <w:sz w:val="21"/>
          <w:szCs w:val="21"/>
        </w:rPr>
        <w:t xml:space="preserve">others in </w:t>
      </w:r>
      <w:proofErr w:type="spellStart"/>
      <w:proofErr w:type="gramStart"/>
      <w:r w:rsidR="008776C3">
        <w:rPr>
          <w:sz w:val="21"/>
          <w:szCs w:val="21"/>
        </w:rPr>
        <w:t>harms</w:t>
      </w:r>
      <w:proofErr w:type="spellEnd"/>
      <w:proofErr w:type="gramEnd"/>
      <w:r w:rsidR="008776C3">
        <w:rPr>
          <w:sz w:val="21"/>
          <w:szCs w:val="21"/>
        </w:rPr>
        <w:t xml:space="preserve"> way will not be granted</w:t>
      </w:r>
      <w:r w:rsidR="00FB0DCA">
        <w:rPr>
          <w:sz w:val="21"/>
          <w:szCs w:val="21"/>
        </w:rPr>
        <w:t>.</w:t>
      </w:r>
    </w:p>
    <w:p w14:paraId="63C74856" w14:textId="01639C06" w:rsidR="00BF6E2F" w:rsidRDefault="003F5C39" w:rsidP="003F5C39">
      <w:pPr>
        <w:rPr>
          <w:b/>
          <w:bCs/>
          <w:sz w:val="24"/>
          <w:szCs w:val="24"/>
        </w:rPr>
      </w:pPr>
      <w:r>
        <w:rPr>
          <w:sz w:val="21"/>
          <w:szCs w:val="21"/>
        </w:rPr>
        <w:tab/>
      </w:r>
      <w:r w:rsidRPr="003F5C39">
        <w:rPr>
          <w:b/>
          <w:bCs/>
          <w:sz w:val="24"/>
          <w:szCs w:val="24"/>
        </w:rPr>
        <w:t>PRO Athletes</w:t>
      </w:r>
      <w:r>
        <w:rPr>
          <w:b/>
          <w:bCs/>
          <w:sz w:val="24"/>
          <w:szCs w:val="24"/>
        </w:rPr>
        <w:t>:</w:t>
      </w:r>
    </w:p>
    <w:p w14:paraId="7898966D" w14:textId="62638F6C" w:rsidR="003F5C39" w:rsidRDefault="00E22732" w:rsidP="005A3115">
      <w:pPr>
        <w:ind w:left="720"/>
        <w:rPr>
          <w:sz w:val="21"/>
          <w:szCs w:val="21"/>
        </w:rPr>
      </w:pPr>
      <w:r w:rsidRPr="005A3115">
        <w:rPr>
          <w:sz w:val="21"/>
          <w:szCs w:val="21"/>
        </w:rPr>
        <w:t>All Professional athletes</w:t>
      </w:r>
      <w:r w:rsidR="004F6750" w:rsidRPr="005A3115">
        <w:rPr>
          <w:sz w:val="21"/>
          <w:szCs w:val="21"/>
        </w:rPr>
        <w:t xml:space="preserve">, men and women, cannot compete in any amateur </w:t>
      </w:r>
      <w:r w:rsidR="00C44E2C" w:rsidRPr="005A3115">
        <w:rPr>
          <w:sz w:val="21"/>
          <w:szCs w:val="21"/>
        </w:rPr>
        <w:t xml:space="preserve">competition. </w:t>
      </w:r>
      <w:r w:rsidR="005A3115" w:rsidRPr="005A3115">
        <w:rPr>
          <w:sz w:val="21"/>
          <w:szCs w:val="21"/>
        </w:rPr>
        <w:t xml:space="preserve">                   </w:t>
      </w:r>
      <w:r w:rsidR="005A3115">
        <w:rPr>
          <w:sz w:val="21"/>
          <w:szCs w:val="21"/>
        </w:rPr>
        <w:t xml:space="preserve">                          </w:t>
      </w:r>
      <w:r w:rsidR="005A3115" w:rsidRPr="005A3115">
        <w:rPr>
          <w:sz w:val="21"/>
          <w:szCs w:val="21"/>
        </w:rPr>
        <w:t xml:space="preserve"> </w:t>
      </w:r>
      <w:r w:rsidR="00C44E2C" w:rsidRPr="005A3115">
        <w:rPr>
          <w:sz w:val="21"/>
          <w:szCs w:val="21"/>
        </w:rPr>
        <w:t xml:space="preserve">Pro athletes can throw </w:t>
      </w:r>
      <w:r w:rsidR="005A3115" w:rsidRPr="005A3115">
        <w:rPr>
          <w:sz w:val="21"/>
          <w:szCs w:val="21"/>
        </w:rPr>
        <w:t>with an amateur class for exhibition and marks only.</w:t>
      </w:r>
      <w:r w:rsidR="00EA474D">
        <w:rPr>
          <w:sz w:val="21"/>
          <w:szCs w:val="21"/>
        </w:rPr>
        <w:t xml:space="preserve"> </w:t>
      </w:r>
      <w:r w:rsidR="00091037">
        <w:rPr>
          <w:sz w:val="21"/>
          <w:szCs w:val="21"/>
        </w:rPr>
        <w:t>To</w:t>
      </w:r>
      <w:r w:rsidR="00EA474D">
        <w:rPr>
          <w:sz w:val="21"/>
          <w:szCs w:val="21"/>
        </w:rPr>
        <w:t xml:space="preserve"> return to amateur status, </w:t>
      </w:r>
      <w:r w:rsidR="00091037">
        <w:rPr>
          <w:sz w:val="21"/>
          <w:szCs w:val="21"/>
        </w:rPr>
        <w:t>athletes</w:t>
      </w:r>
      <w:r w:rsidR="004F01C1">
        <w:rPr>
          <w:sz w:val="21"/>
          <w:szCs w:val="21"/>
        </w:rPr>
        <w:t xml:space="preserve"> must end p</w:t>
      </w:r>
      <w:r w:rsidR="00820D87">
        <w:rPr>
          <w:sz w:val="21"/>
          <w:szCs w:val="21"/>
        </w:rPr>
        <w:t>rofessional</w:t>
      </w:r>
      <w:r w:rsidR="004F01C1">
        <w:rPr>
          <w:sz w:val="21"/>
          <w:szCs w:val="21"/>
        </w:rPr>
        <w:t xml:space="preserve"> competition for 2 years</w:t>
      </w:r>
      <w:r w:rsidR="00AF0C1E">
        <w:rPr>
          <w:sz w:val="21"/>
          <w:szCs w:val="21"/>
        </w:rPr>
        <w:t xml:space="preserve">. </w:t>
      </w:r>
      <w:r w:rsidR="00E22223">
        <w:rPr>
          <w:sz w:val="21"/>
          <w:szCs w:val="21"/>
        </w:rPr>
        <w:t>When an athlete ages up to the Master level,</w:t>
      </w:r>
      <w:r w:rsidR="00083B4D">
        <w:rPr>
          <w:sz w:val="21"/>
          <w:szCs w:val="21"/>
        </w:rPr>
        <w:t xml:space="preserve"> they may compete in the appropriat</w:t>
      </w:r>
      <w:r w:rsidR="002F4AC0">
        <w:rPr>
          <w:sz w:val="21"/>
          <w:szCs w:val="21"/>
        </w:rPr>
        <w:t>e class without affecting their status</w:t>
      </w:r>
      <w:r w:rsidR="0040246E">
        <w:rPr>
          <w:sz w:val="21"/>
          <w:szCs w:val="21"/>
        </w:rPr>
        <w:t xml:space="preserve">, as these </w:t>
      </w:r>
      <w:r w:rsidR="001D2670">
        <w:rPr>
          <w:sz w:val="21"/>
          <w:szCs w:val="21"/>
        </w:rPr>
        <w:t xml:space="preserve">are an </w:t>
      </w:r>
      <w:r w:rsidR="00861A61">
        <w:rPr>
          <w:sz w:val="21"/>
          <w:szCs w:val="21"/>
        </w:rPr>
        <w:t>age-based</w:t>
      </w:r>
      <w:r w:rsidR="001D2670">
        <w:rPr>
          <w:sz w:val="21"/>
          <w:szCs w:val="21"/>
        </w:rPr>
        <w:t xml:space="preserve"> competition.</w:t>
      </w:r>
    </w:p>
    <w:p w14:paraId="3DE506DC" w14:textId="2A08B895" w:rsidR="001D2670" w:rsidRDefault="00F24A08" w:rsidP="005A3115">
      <w:pPr>
        <w:ind w:left="720"/>
        <w:rPr>
          <w:sz w:val="21"/>
          <w:szCs w:val="21"/>
        </w:rPr>
      </w:pPr>
      <w:r>
        <w:t xml:space="preserve">                                                                     </w:t>
      </w:r>
      <w:r>
        <w:tab/>
        <w:t>Revised 10/25</w:t>
      </w:r>
    </w:p>
    <w:p w14:paraId="6F28F81D" w14:textId="2D2DBD28" w:rsidR="001D2670" w:rsidRPr="005A3115" w:rsidRDefault="00F36406" w:rsidP="000A5DDC">
      <w:pPr>
        <w:ind w:left="4320"/>
        <w:rPr>
          <w:sz w:val="21"/>
          <w:szCs w:val="21"/>
        </w:rPr>
      </w:pPr>
      <w:r>
        <w:lastRenderedPageBreak/>
        <w:t xml:space="preserve">      </w:t>
      </w:r>
    </w:p>
    <w:p w14:paraId="6B30580B" w14:textId="77777777" w:rsidR="00FB0DCA" w:rsidRPr="0066325B" w:rsidRDefault="00FB0DCA" w:rsidP="00A262B8">
      <w:pPr>
        <w:ind w:left="720"/>
        <w:rPr>
          <w:sz w:val="21"/>
          <w:szCs w:val="21"/>
        </w:rPr>
      </w:pPr>
    </w:p>
    <w:p w14:paraId="161B1C01" w14:textId="77777777" w:rsidR="0011695F" w:rsidRPr="002959A7" w:rsidRDefault="0011695F" w:rsidP="00A262B8">
      <w:pPr>
        <w:ind w:left="720"/>
        <w:rPr>
          <w:sz w:val="21"/>
          <w:szCs w:val="21"/>
        </w:rPr>
      </w:pPr>
    </w:p>
    <w:p w14:paraId="79E58CB7" w14:textId="77777777" w:rsidR="00951A2D" w:rsidRDefault="00951A2D" w:rsidP="00097579">
      <w:pPr>
        <w:rPr>
          <w:b/>
          <w:bCs/>
          <w:sz w:val="24"/>
          <w:szCs w:val="24"/>
        </w:rPr>
      </w:pPr>
    </w:p>
    <w:p w14:paraId="5139DF68" w14:textId="1BA8B3E9" w:rsidR="001016BC" w:rsidRDefault="00951A2D" w:rsidP="00097579">
      <w:r>
        <w:rPr>
          <w:b/>
          <w:bCs/>
          <w:sz w:val="24"/>
          <w:szCs w:val="24"/>
        </w:rPr>
        <w:t xml:space="preserve">                                                            </w:t>
      </w:r>
      <w:r w:rsidR="006E2A71">
        <w:rPr>
          <w:b/>
          <w:bCs/>
          <w:sz w:val="24"/>
          <w:szCs w:val="24"/>
        </w:rPr>
        <w:tab/>
      </w:r>
      <w:r w:rsidR="006E2A71">
        <w:rPr>
          <w:b/>
          <w:bCs/>
          <w:sz w:val="24"/>
          <w:szCs w:val="24"/>
        </w:rPr>
        <w:tab/>
      </w:r>
    </w:p>
    <w:p w14:paraId="0EF1C4D5" w14:textId="77777777" w:rsidR="001016BC" w:rsidRDefault="001016BC" w:rsidP="009103D4">
      <w:pPr>
        <w:jc w:val="center"/>
      </w:pPr>
    </w:p>
    <w:sectPr w:rsidR="001016BC" w:rsidSect="00D012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F62DD" w14:textId="77777777" w:rsidR="00352876" w:rsidRDefault="00352876" w:rsidP="00E26DB5">
      <w:pPr>
        <w:spacing w:after="0" w:line="240" w:lineRule="auto"/>
      </w:pPr>
      <w:r>
        <w:separator/>
      </w:r>
    </w:p>
  </w:endnote>
  <w:endnote w:type="continuationSeparator" w:id="0">
    <w:p w14:paraId="3C8A26F8" w14:textId="77777777" w:rsidR="00352876" w:rsidRDefault="00352876" w:rsidP="00E26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A9473" w14:textId="77777777" w:rsidR="00352876" w:rsidRDefault="00352876" w:rsidP="00E26DB5">
      <w:pPr>
        <w:spacing w:after="0" w:line="240" w:lineRule="auto"/>
      </w:pPr>
      <w:r>
        <w:separator/>
      </w:r>
    </w:p>
  </w:footnote>
  <w:footnote w:type="continuationSeparator" w:id="0">
    <w:p w14:paraId="60A6372D" w14:textId="77777777" w:rsidR="00352876" w:rsidRDefault="00352876" w:rsidP="00E26D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72E0C"/>
    <w:multiLevelType w:val="hybridMultilevel"/>
    <w:tmpl w:val="BD9EF87A"/>
    <w:lvl w:ilvl="0" w:tplc="A34E7A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202FA3"/>
    <w:multiLevelType w:val="hybridMultilevel"/>
    <w:tmpl w:val="FC3C3572"/>
    <w:lvl w:ilvl="0" w:tplc="A092A9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645CD8"/>
    <w:multiLevelType w:val="hybridMultilevel"/>
    <w:tmpl w:val="30D0E424"/>
    <w:lvl w:ilvl="0" w:tplc="3FEEFCDC">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0F3084"/>
    <w:multiLevelType w:val="hybridMultilevel"/>
    <w:tmpl w:val="BA004190"/>
    <w:lvl w:ilvl="0" w:tplc="C7DA81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8135E"/>
    <w:multiLevelType w:val="hybridMultilevel"/>
    <w:tmpl w:val="30AC9C10"/>
    <w:lvl w:ilvl="0" w:tplc="F754104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E240809"/>
    <w:multiLevelType w:val="hybridMultilevel"/>
    <w:tmpl w:val="47CE2E8E"/>
    <w:lvl w:ilvl="0" w:tplc="1840C9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10C7968"/>
    <w:multiLevelType w:val="hybridMultilevel"/>
    <w:tmpl w:val="038C7FD2"/>
    <w:lvl w:ilvl="0" w:tplc="44CCC5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6430E6"/>
    <w:multiLevelType w:val="hybridMultilevel"/>
    <w:tmpl w:val="506A7BF8"/>
    <w:lvl w:ilvl="0" w:tplc="3DDEFE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6A12DA1"/>
    <w:multiLevelType w:val="hybridMultilevel"/>
    <w:tmpl w:val="3C70F95A"/>
    <w:lvl w:ilvl="0" w:tplc="9878B806">
      <w:start w:val="1"/>
      <w:numFmt w:val="lowerRoman"/>
      <w:lvlText w:val="%1."/>
      <w:lvlJc w:val="left"/>
      <w:pPr>
        <w:ind w:left="2160" w:hanging="720"/>
      </w:pPr>
      <w:rPr>
        <w:rFonts w:ascii="Helvetica" w:eastAsia="Times New Roman" w:hAnsi="Helvetica" w:cs="Helvetica"/>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1362C53"/>
    <w:multiLevelType w:val="hybridMultilevel"/>
    <w:tmpl w:val="0E5EA334"/>
    <w:lvl w:ilvl="0" w:tplc="29AAA3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3AD2516"/>
    <w:multiLevelType w:val="hybridMultilevel"/>
    <w:tmpl w:val="C9B01EB2"/>
    <w:lvl w:ilvl="0" w:tplc="81D656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C8B5DF2"/>
    <w:multiLevelType w:val="hybridMultilevel"/>
    <w:tmpl w:val="4C12B5BC"/>
    <w:lvl w:ilvl="0" w:tplc="51827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FB01587"/>
    <w:multiLevelType w:val="hybridMultilevel"/>
    <w:tmpl w:val="BE0EBE54"/>
    <w:lvl w:ilvl="0" w:tplc="E5F225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CE09B9"/>
    <w:multiLevelType w:val="hybridMultilevel"/>
    <w:tmpl w:val="78CA38C2"/>
    <w:lvl w:ilvl="0" w:tplc="F754104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9133364"/>
    <w:multiLevelType w:val="hybridMultilevel"/>
    <w:tmpl w:val="1960C618"/>
    <w:lvl w:ilvl="0" w:tplc="04090001">
      <w:start w:val="1"/>
      <w:numFmt w:val="bullet"/>
      <w:lvlText w:val=""/>
      <w:lvlJc w:val="left"/>
      <w:pPr>
        <w:ind w:left="2160" w:hanging="72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5" w15:restartNumberingAfterBreak="0">
    <w:nsid w:val="4F856959"/>
    <w:multiLevelType w:val="hybridMultilevel"/>
    <w:tmpl w:val="E3C0BF94"/>
    <w:lvl w:ilvl="0" w:tplc="3B4C1B6E">
      <w:start w:val="1"/>
      <w:numFmt w:val="lowerLetter"/>
      <w:lvlText w:val="%1."/>
      <w:lvlJc w:val="left"/>
      <w:pPr>
        <w:ind w:left="1125" w:hanging="360"/>
      </w:pPr>
      <w:rPr>
        <w:rFonts w:hint="default"/>
        <w:b w:val="0"/>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6" w15:restartNumberingAfterBreak="0">
    <w:nsid w:val="50F172C2"/>
    <w:multiLevelType w:val="hybridMultilevel"/>
    <w:tmpl w:val="228217DE"/>
    <w:lvl w:ilvl="0" w:tplc="283CD1BE">
      <w:start w:val="1"/>
      <w:numFmt w:val="low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8B96EED"/>
    <w:multiLevelType w:val="hybridMultilevel"/>
    <w:tmpl w:val="699E57EE"/>
    <w:lvl w:ilvl="0" w:tplc="3DBCAF52">
      <w:start w:val="1"/>
      <w:numFmt w:val="low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8" w15:restartNumberingAfterBreak="0">
    <w:nsid w:val="5FD5487C"/>
    <w:multiLevelType w:val="hybridMultilevel"/>
    <w:tmpl w:val="04E053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94548FE"/>
    <w:multiLevelType w:val="hybridMultilevel"/>
    <w:tmpl w:val="082AA9F6"/>
    <w:lvl w:ilvl="0" w:tplc="9A4005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20182E"/>
    <w:multiLevelType w:val="hybridMultilevel"/>
    <w:tmpl w:val="8B966F4A"/>
    <w:lvl w:ilvl="0" w:tplc="547EB9DA">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1" w15:restartNumberingAfterBreak="0">
    <w:nsid w:val="6A23045C"/>
    <w:multiLevelType w:val="hybridMultilevel"/>
    <w:tmpl w:val="78CA38C2"/>
    <w:lvl w:ilvl="0" w:tplc="F754104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75EC4244"/>
    <w:multiLevelType w:val="hybridMultilevel"/>
    <w:tmpl w:val="78CA38C2"/>
    <w:lvl w:ilvl="0" w:tplc="F754104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741755825">
    <w:abstractNumId w:val="3"/>
  </w:num>
  <w:num w:numId="2" w16cid:durableId="2010019003">
    <w:abstractNumId w:val="9"/>
  </w:num>
  <w:num w:numId="3" w16cid:durableId="1790396798">
    <w:abstractNumId w:val="12"/>
  </w:num>
  <w:num w:numId="4" w16cid:durableId="442304827">
    <w:abstractNumId w:val="1"/>
  </w:num>
  <w:num w:numId="5" w16cid:durableId="1102645216">
    <w:abstractNumId w:val="15"/>
  </w:num>
  <w:num w:numId="6" w16cid:durableId="887642332">
    <w:abstractNumId w:val="13"/>
  </w:num>
  <w:num w:numId="7" w16cid:durableId="1409573640">
    <w:abstractNumId w:val="21"/>
  </w:num>
  <w:num w:numId="8" w16cid:durableId="1474568100">
    <w:abstractNumId w:val="22"/>
  </w:num>
  <w:num w:numId="9" w16cid:durableId="1225992958">
    <w:abstractNumId w:val="8"/>
  </w:num>
  <w:num w:numId="10" w16cid:durableId="382486347">
    <w:abstractNumId w:val="16"/>
  </w:num>
  <w:num w:numId="11" w16cid:durableId="1931964425">
    <w:abstractNumId w:val="4"/>
  </w:num>
  <w:num w:numId="12" w16cid:durableId="1034159481">
    <w:abstractNumId w:val="6"/>
  </w:num>
  <w:num w:numId="13" w16cid:durableId="1545094173">
    <w:abstractNumId w:val="11"/>
  </w:num>
  <w:num w:numId="14" w16cid:durableId="1696927800">
    <w:abstractNumId w:val="17"/>
  </w:num>
  <w:num w:numId="15" w16cid:durableId="605892992">
    <w:abstractNumId w:val="7"/>
  </w:num>
  <w:num w:numId="16" w16cid:durableId="773289540">
    <w:abstractNumId w:val="10"/>
  </w:num>
  <w:num w:numId="17" w16cid:durableId="681782716">
    <w:abstractNumId w:val="19"/>
  </w:num>
  <w:num w:numId="18" w16cid:durableId="757823786">
    <w:abstractNumId w:val="0"/>
  </w:num>
  <w:num w:numId="19" w16cid:durableId="1039277354">
    <w:abstractNumId w:val="14"/>
  </w:num>
  <w:num w:numId="20" w16cid:durableId="2116752814">
    <w:abstractNumId w:val="18"/>
  </w:num>
  <w:num w:numId="21" w16cid:durableId="1244025698">
    <w:abstractNumId w:val="2"/>
  </w:num>
  <w:num w:numId="22" w16cid:durableId="954672220">
    <w:abstractNumId w:val="5"/>
  </w:num>
  <w:num w:numId="23" w16cid:durableId="8765495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212"/>
    <w:rsid w:val="00010627"/>
    <w:rsid w:val="00016CBC"/>
    <w:rsid w:val="0002476D"/>
    <w:rsid w:val="00030B4E"/>
    <w:rsid w:val="00031182"/>
    <w:rsid w:val="0003251C"/>
    <w:rsid w:val="0003271A"/>
    <w:rsid w:val="00032D48"/>
    <w:rsid w:val="00033052"/>
    <w:rsid w:val="00040EC6"/>
    <w:rsid w:val="000449F7"/>
    <w:rsid w:val="00047CF1"/>
    <w:rsid w:val="00056757"/>
    <w:rsid w:val="00057D6F"/>
    <w:rsid w:val="0006574E"/>
    <w:rsid w:val="00083B4D"/>
    <w:rsid w:val="00087C75"/>
    <w:rsid w:val="000909D8"/>
    <w:rsid w:val="00091037"/>
    <w:rsid w:val="000939C1"/>
    <w:rsid w:val="00097579"/>
    <w:rsid w:val="00097A93"/>
    <w:rsid w:val="000A5DDC"/>
    <w:rsid w:val="000A7DEA"/>
    <w:rsid w:val="000C053E"/>
    <w:rsid w:val="000D065D"/>
    <w:rsid w:val="000E1773"/>
    <w:rsid w:val="000E4DD8"/>
    <w:rsid w:val="000F315C"/>
    <w:rsid w:val="000F7108"/>
    <w:rsid w:val="001016BC"/>
    <w:rsid w:val="00103C6D"/>
    <w:rsid w:val="0011695F"/>
    <w:rsid w:val="00116EF6"/>
    <w:rsid w:val="001211C9"/>
    <w:rsid w:val="00124D47"/>
    <w:rsid w:val="0014213F"/>
    <w:rsid w:val="001464C6"/>
    <w:rsid w:val="00147205"/>
    <w:rsid w:val="00147F4B"/>
    <w:rsid w:val="00157860"/>
    <w:rsid w:val="001736BD"/>
    <w:rsid w:val="001738D1"/>
    <w:rsid w:val="00174BB3"/>
    <w:rsid w:val="0018377A"/>
    <w:rsid w:val="00185230"/>
    <w:rsid w:val="00186E1E"/>
    <w:rsid w:val="00194412"/>
    <w:rsid w:val="00197834"/>
    <w:rsid w:val="001C1AFB"/>
    <w:rsid w:val="001C4E47"/>
    <w:rsid w:val="001D054C"/>
    <w:rsid w:val="001D2670"/>
    <w:rsid w:val="001D28F6"/>
    <w:rsid w:val="001D485E"/>
    <w:rsid w:val="001E01C9"/>
    <w:rsid w:val="001E36DD"/>
    <w:rsid w:val="001E7851"/>
    <w:rsid w:val="00206536"/>
    <w:rsid w:val="00230B1C"/>
    <w:rsid w:val="00234A6A"/>
    <w:rsid w:val="00235AFB"/>
    <w:rsid w:val="00243B11"/>
    <w:rsid w:val="0024679E"/>
    <w:rsid w:val="00246C45"/>
    <w:rsid w:val="00247CA3"/>
    <w:rsid w:val="0025750B"/>
    <w:rsid w:val="002713C6"/>
    <w:rsid w:val="00272F05"/>
    <w:rsid w:val="00280D01"/>
    <w:rsid w:val="00284498"/>
    <w:rsid w:val="00286042"/>
    <w:rsid w:val="0029244C"/>
    <w:rsid w:val="002957FF"/>
    <w:rsid w:val="002959A7"/>
    <w:rsid w:val="00297233"/>
    <w:rsid w:val="002A2C6B"/>
    <w:rsid w:val="002A6DA4"/>
    <w:rsid w:val="002B569C"/>
    <w:rsid w:val="002B5FC3"/>
    <w:rsid w:val="002C7C14"/>
    <w:rsid w:val="002D53EF"/>
    <w:rsid w:val="002D76DC"/>
    <w:rsid w:val="002E14D4"/>
    <w:rsid w:val="002E3357"/>
    <w:rsid w:val="002F26D8"/>
    <w:rsid w:val="002F45FD"/>
    <w:rsid w:val="002F4AC0"/>
    <w:rsid w:val="003004AC"/>
    <w:rsid w:val="00303913"/>
    <w:rsid w:val="00306017"/>
    <w:rsid w:val="003062D7"/>
    <w:rsid w:val="003073BB"/>
    <w:rsid w:val="00313033"/>
    <w:rsid w:val="003130C7"/>
    <w:rsid w:val="00316171"/>
    <w:rsid w:val="003235CD"/>
    <w:rsid w:val="003263CB"/>
    <w:rsid w:val="00327407"/>
    <w:rsid w:val="00341E28"/>
    <w:rsid w:val="00347A68"/>
    <w:rsid w:val="00352876"/>
    <w:rsid w:val="003605B6"/>
    <w:rsid w:val="00362611"/>
    <w:rsid w:val="00363633"/>
    <w:rsid w:val="003676A8"/>
    <w:rsid w:val="0037192B"/>
    <w:rsid w:val="00380936"/>
    <w:rsid w:val="00382A8C"/>
    <w:rsid w:val="0038547B"/>
    <w:rsid w:val="003863F0"/>
    <w:rsid w:val="003906B0"/>
    <w:rsid w:val="003A17E4"/>
    <w:rsid w:val="003B335D"/>
    <w:rsid w:val="003B36F2"/>
    <w:rsid w:val="003B5E6D"/>
    <w:rsid w:val="003C01AB"/>
    <w:rsid w:val="003C22B0"/>
    <w:rsid w:val="003C3400"/>
    <w:rsid w:val="003C64BF"/>
    <w:rsid w:val="003E2008"/>
    <w:rsid w:val="003F5C39"/>
    <w:rsid w:val="003F6D7C"/>
    <w:rsid w:val="00401537"/>
    <w:rsid w:val="00401702"/>
    <w:rsid w:val="0040246E"/>
    <w:rsid w:val="00403197"/>
    <w:rsid w:val="00404F0D"/>
    <w:rsid w:val="00415C72"/>
    <w:rsid w:val="00421B2F"/>
    <w:rsid w:val="00427592"/>
    <w:rsid w:val="004334E9"/>
    <w:rsid w:val="00433C8A"/>
    <w:rsid w:val="00434B50"/>
    <w:rsid w:val="0046127C"/>
    <w:rsid w:val="00461F57"/>
    <w:rsid w:val="00461FB7"/>
    <w:rsid w:val="00463865"/>
    <w:rsid w:val="004767CA"/>
    <w:rsid w:val="004768D3"/>
    <w:rsid w:val="00484A83"/>
    <w:rsid w:val="004850D9"/>
    <w:rsid w:val="0048683A"/>
    <w:rsid w:val="00487AF4"/>
    <w:rsid w:val="0049251F"/>
    <w:rsid w:val="004A01F1"/>
    <w:rsid w:val="004A4947"/>
    <w:rsid w:val="004B4303"/>
    <w:rsid w:val="004B4474"/>
    <w:rsid w:val="004B5821"/>
    <w:rsid w:val="004B5872"/>
    <w:rsid w:val="004B7B6B"/>
    <w:rsid w:val="004C1AC5"/>
    <w:rsid w:val="004C47DF"/>
    <w:rsid w:val="004D11C8"/>
    <w:rsid w:val="004D22EF"/>
    <w:rsid w:val="004E58A7"/>
    <w:rsid w:val="004F01C1"/>
    <w:rsid w:val="004F0CAF"/>
    <w:rsid w:val="004F573B"/>
    <w:rsid w:val="004F6750"/>
    <w:rsid w:val="0050314E"/>
    <w:rsid w:val="00507609"/>
    <w:rsid w:val="005267FC"/>
    <w:rsid w:val="00537070"/>
    <w:rsid w:val="00546217"/>
    <w:rsid w:val="00550872"/>
    <w:rsid w:val="005521AC"/>
    <w:rsid w:val="005565CB"/>
    <w:rsid w:val="005566F6"/>
    <w:rsid w:val="00561CCC"/>
    <w:rsid w:val="00566BE6"/>
    <w:rsid w:val="00573518"/>
    <w:rsid w:val="00574321"/>
    <w:rsid w:val="0059184F"/>
    <w:rsid w:val="00597AAD"/>
    <w:rsid w:val="005A2F60"/>
    <w:rsid w:val="005A3115"/>
    <w:rsid w:val="005A5B36"/>
    <w:rsid w:val="005B45E1"/>
    <w:rsid w:val="005B7B42"/>
    <w:rsid w:val="005C000D"/>
    <w:rsid w:val="005C396F"/>
    <w:rsid w:val="005C54B6"/>
    <w:rsid w:val="005D2664"/>
    <w:rsid w:val="005E16AD"/>
    <w:rsid w:val="005E62DE"/>
    <w:rsid w:val="005F0922"/>
    <w:rsid w:val="005F17BA"/>
    <w:rsid w:val="005F300D"/>
    <w:rsid w:val="00604DD3"/>
    <w:rsid w:val="006109EB"/>
    <w:rsid w:val="00620D21"/>
    <w:rsid w:val="00621598"/>
    <w:rsid w:val="0062281E"/>
    <w:rsid w:val="0062425C"/>
    <w:rsid w:val="0062776E"/>
    <w:rsid w:val="006300D8"/>
    <w:rsid w:val="00633573"/>
    <w:rsid w:val="006379DC"/>
    <w:rsid w:val="00645117"/>
    <w:rsid w:val="00652FE9"/>
    <w:rsid w:val="0066325B"/>
    <w:rsid w:val="00685760"/>
    <w:rsid w:val="00685899"/>
    <w:rsid w:val="006938B7"/>
    <w:rsid w:val="006959CF"/>
    <w:rsid w:val="006A2E46"/>
    <w:rsid w:val="006A63F6"/>
    <w:rsid w:val="006A784F"/>
    <w:rsid w:val="006B3547"/>
    <w:rsid w:val="006B394F"/>
    <w:rsid w:val="006B70CC"/>
    <w:rsid w:val="006C2A81"/>
    <w:rsid w:val="006C2D1D"/>
    <w:rsid w:val="006C62CD"/>
    <w:rsid w:val="006D261A"/>
    <w:rsid w:val="006E2A71"/>
    <w:rsid w:val="006E3037"/>
    <w:rsid w:val="006E7F29"/>
    <w:rsid w:val="006F3BEE"/>
    <w:rsid w:val="006F7392"/>
    <w:rsid w:val="00700AE8"/>
    <w:rsid w:val="007024E2"/>
    <w:rsid w:val="00704158"/>
    <w:rsid w:val="007053F5"/>
    <w:rsid w:val="00707491"/>
    <w:rsid w:val="00713BF3"/>
    <w:rsid w:val="007145C2"/>
    <w:rsid w:val="0071503B"/>
    <w:rsid w:val="007227BF"/>
    <w:rsid w:val="00736AD9"/>
    <w:rsid w:val="0073726D"/>
    <w:rsid w:val="00747287"/>
    <w:rsid w:val="00747756"/>
    <w:rsid w:val="0075666F"/>
    <w:rsid w:val="007672FA"/>
    <w:rsid w:val="0078109B"/>
    <w:rsid w:val="0078391C"/>
    <w:rsid w:val="00784939"/>
    <w:rsid w:val="00790E01"/>
    <w:rsid w:val="007A46DF"/>
    <w:rsid w:val="007A4D77"/>
    <w:rsid w:val="007A6D0F"/>
    <w:rsid w:val="007A78DE"/>
    <w:rsid w:val="007B2731"/>
    <w:rsid w:val="007B719D"/>
    <w:rsid w:val="007C0F4E"/>
    <w:rsid w:val="007C188E"/>
    <w:rsid w:val="007C3604"/>
    <w:rsid w:val="007C64CE"/>
    <w:rsid w:val="007D59C9"/>
    <w:rsid w:val="007E447E"/>
    <w:rsid w:val="007E53C0"/>
    <w:rsid w:val="007F0267"/>
    <w:rsid w:val="007F18D0"/>
    <w:rsid w:val="007F3641"/>
    <w:rsid w:val="007F7D90"/>
    <w:rsid w:val="00805933"/>
    <w:rsid w:val="00813974"/>
    <w:rsid w:val="0081672F"/>
    <w:rsid w:val="00820D87"/>
    <w:rsid w:val="0082185A"/>
    <w:rsid w:val="00822A16"/>
    <w:rsid w:val="008245A4"/>
    <w:rsid w:val="00834B43"/>
    <w:rsid w:val="008414CD"/>
    <w:rsid w:val="00842178"/>
    <w:rsid w:val="00850FFB"/>
    <w:rsid w:val="00854418"/>
    <w:rsid w:val="00861A61"/>
    <w:rsid w:val="008666CE"/>
    <w:rsid w:val="008721DE"/>
    <w:rsid w:val="00874405"/>
    <w:rsid w:val="00875F7E"/>
    <w:rsid w:val="008776C3"/>
    <w:rsid w:val="00884027"/>
    <w:rsid w:val="0088450F"/>
    <w:rsid w:val="00891469"/>
    <w:rsid w:val="00895DA0"/>
    <w:rsid w:val="00897BF8"/>
    <w:rsid w:val="008A4E1C"/>
    <w:rsid w:val="008B3CA1"/>
    <w:rsid w:val="008B43B9"/>
    <w:rsid w:val="008B7230"/>
    <w:rsid w:val="008C64E7"/>
    <w:rsid w:val="008D0039"/>
    <w:rsid w:val="008D029A"/>
    <w:rsid w:val="008D1019"/>
    <w:rsid w:val="008E26B0"/>
    <w:rsid w:val="008E507A"/>
    <w:rsid w:val="008E5227"/>
    <w:rsid w:val="008F2211"/>
    <w:rsid w:val="008F7BD6"/>
    <w:rsid w:val="0090798A"/>
    <w:rsid w:val="009103D4"/>
    <w:rsid w:val="00910C51"/>
    <w:rsid w:val="0091198B"/>
    <w:rsid w:val="009263EE"/>
    <w:rsid w:val="00933D34"/>
    <w:rsid w:val="00934735"/>
    <w:rsid w:val="00935190"/>
    <w:rsid w:val="009434AA"/>
    <w:rsid w:val="00943F42"/>
    <w:rsid w:val="00944AA6"/>
    <w:rsid w:val="00951A2D"/>
    <w:rsid w:val="009535DB"/>
    <w:rsid w:val="0096218C"/>
    <w:rsid w:val="00962864"/>
    <w:rsid w:val="00963ECC"/>
    <w:rsid w:val="00965480"/>
    <w:rsid w:val="00980A8E"/>
    <w:rsid w:val="009825DA"/>
    <w:rsid w:val="00993804"/>
    <w:rsid w:val="0099422D"/>
    <w:rsid w:val="009A2860"/>
    <w:rsid w:val="009B08CA"/>
    <w:rsid w:val="009B1205"/>
    <w:rsid w:val="009B2D95"/>
    <w:rsid w:val="009C0EE1"/>
    <w:rsid w:val="009C4700"/>
    <w:rsid w:val="009C6000"/>
    <w:rsid w:val="009C6583"/>
    <w:rsid w:val="009D6ED6"/>
    <w:rsid w:val="009D7754"/>
    <w:rsid w:val="009E4806"/>
    <w:rsid w:val="009E6160"/>
    <w:rsid w:val="009F1D05"/>
    <w:rsid w:val="00A00113"/>
    <w:rsid w:val="00A0726B"/>
    <w:rsid w:val="00A108CC"/>
    <w:rsid w:val="00A17C2F"/>
    <w:rsid w:val="00A242C4"/>
    <w:rsid w:val="00A262B8"/>
    <w:rsid w:val="00A3331E"/>
    <w:rsid w:val="00A36A8E"/>
    <w:rsid w:val="00A417C4"/>
    <w:rsid w:val="00A45CDA"/>
    <w:rsid w:val="00A605E8"/>
    <w:rsid w:val="00A63194"/>
    <w:rsid w:val="00A64EAC"/>
    <w:rsid w:val="00A66094"/>
    <w:rsid w:val="00A7087A"/>
    <w:rsid w:val="00A73096"/>
    <w:rsid w:val="00A74C42"/>
    <w:rsid w:val="00A76979"/>
    <w:rsid w:val="00A77B4F"/>
    <w:rsid w:val="00A81BB0"/>
    <w:rsid w:val="00A95925"/>
    <w:rsid w:val="00A96254"/>
    <w:rsid w:val="00A966BD"/>
    <w:rsid w:val="00A97339"/>
    <w:rsid w:val="00AA5499"/>
    <w:rsid w:val="00AA6520"/>
    <w:rsid w:val="00AA678D"/>
    <w:rsid w:val="00AB08AC"/>
    <w:rsid w:val="00AB2774"/>
    <w:rsid w:val="00AB5461"/>
    <w:rsid w:val="00AC53FF"/>
    <w:rsid w:val="00AD4CBF"/>
    <w:rsid w:val="00AE2E6F"/>
    <w:rsid w:val="00AF0C1E"/>
    <w:rsid w:val="00B00067"/>
    <w:rsid w:val="00B037DB"/>
    <w:rsid w:val="00B05E64"/>
    <w:rsid w:val="00B06EC4"/>
    <w:rsid w:val="00B07B78"/>
    <w:rsid w:val="00B24DFC"/>
    <w:rsid w:val="00B27A7D"/>
    <w:rsid w:val="00B3004D"/>
    <w:rsid w:val="00B32FEB"/>
    <w:rsid w:val="00B33734"/>
    <w:rsid w:val="00B37F3E"/>
    <w:rsid w:val="00B731F4"/>
    <w:rsid w:val="00BA67E1"/>
    <w:rsid w:val="00BB0F03"/>
    <w:rsid w:val="00BB1B3B"/>
    <w:rsid w:val="00BC13A4"/>
    <w:rsid w:val="00BC1BC1"/>
    <w:rsid w:val="00BC7352"/>
    <w:rsid w:val="00BD588E"/>
    <w:rsid w:val="00BE356E"/>
    <w:rsid w:val="00BF34BB"/>
    <w:rsid w:val="00BF524D"/>
    <w:rsid w:val="00BF5921"/>
    <w:rsid w:val="00BF5EA6"/>
    <w:rsid w:val="00BF6E2F"/>
    <w:rsid w:val="00C037CD"/>
    <w:rsid w:val="00C05B1F"/>
    <w:rsid w:val="00C14A7B"/>
    <w:rsid w:val="00C14B04"/>
    <w:rsid w:val="00C218E2"/>
    <w:rsid w:val="00C21FE9"/>
    <w:rsid w:val="00C331C3"/>
    <w:rsid w:val="00C41F84"/>
    <w:rsid w:val="00C44E2C"/>
    <w:rsid w:val="00C44EAB"/>
    <w:rsid w:val="00C46CF4"/>
    <w:rsid w:val="00C50F7E"/>
    <w:rsid w:val="00C555FD"/>
    <w:rsid w:val="00C56BF1"/>
    <w:rsid w:val="00C605BA"/>
    <w:rsid w:val="00C6103B"/>
    <w:rsid w:val="00C749BD"/>
    <w:rsid w:val="00C776B1"/>
    <w:rsid w:val="00C829AC"/>
    <w:rsid w:val="00C90777"/>
    <w:rsid w:val="00C90F89"/>
    <w:rsid w:val="00C97BF7"/>
    <w:rsid w:val="00CB3388"/>
    <w:rsid w:val="00CC39AE"/>
    <w:rsid w:val="00CC608A"/>
    <w:rsid w:val="00CC7B58"/>
    <w:rsid w:val="00CD7522"/>
    <w:rsid w:val="00CE325E"/>
    <w:rsid w:val="00CE5104"/>
    <w:rsid w:val="00CE604E"/>
    <w:rsid w:val="00CE701B"/>
    <w:rsid w:val="00CF027B"/>
    <w:rsid w:val="00CF0994"/>
    <w:rsid w:val="00D01212"/>
    <w:rsid w:val="00D014FC"/>
    <w:rsid w:val="00D06D57"/>
    <w:rsid w:val="00D1416A"/>
    <w:rsid w:val="00D23387"/>
    <w:rsid w:val="00D25511"/>
    <w:rsid w:val="00D333D7"/>
    <w:rsid w:val="00D34C79"/>
    <w:rsid w:val="00D4439F"/>
    <w:rsid w:val="00D45105"/>
    <w:rsid w:val="00D47BA1"/>
    <w:rsid w:val="00D503AF"/>
    <w:rsid w:val="00D5224F"/>
    <w:rsid w:val="00D5292C"/>
    <w:rsid w:val="00D575A7"/>
    <w:rsid w:val="00D60A6F"/>
    <w:rsid w:val="00D62B34"/>
    <w:rsid w:val="00D66B9F"/>
    <w:rsid w:val="00D67AD5"/>
    <w:rsid w:val="00D70781"/>
    <w:rsid w:val="00D76427"/>
    <w:rsid w:val="00D76A0F"/>
    <w:rsid w:val="00D77F11"/>
    <w:rsid w:val="00D9406F"/>
    <w:rsid w:val="00D9504D"/>
    <w:rsid w:val="00DA28F0"/>
    <w:rsid w:val="00DB23AA"/>
    <w:rsid w:val="00DB4086"/>
    <w:rsid w:val="00DD2ABA"/>
    <w:rsid w:val="00DD4144"/>
    <w:rsid w:val="00DD6C55"/>
    <w:rsid w:val="00DE06AF"/>
    <w:rsid w:val="00DE2EB6"/>
    <w:rsid w:val="00DE363B"/>
    <w:rsid w:val="00DF17A6"/>
    <w:rsid w:val="00E11069"/>
    <w:rsid w:val="00E13890"/>
    <w:rsid w:val="00E2012F"/>
    <w:rsid w:val="00E22223"/>
    <w:rsid w:val="00E22732"/>
    <w:rsid w:val="00E236B2"/>
    <w:rsid w:val="00E26DB5"/>
    <w:rsid w:val="00E34441"/>
    <w:rsid w:val="00E47D3E"/>
    <w:rsid w:val="00E5416D"/>
    <w:rsid w:val="00E5757A"/>
    <w:rsid w:val="00E6071B"/>
    <w:rsid w:val="00E60B54"/>
    <w:rsid w:val="00E613E3"/>
    <w:rsid w:val="00E61ED9"/>
    <w:rsid w:val="00E62BA8"/>
    <w:rsid w:val="00E85280"/>
    <w:rsid w:val="00E86667"/>
    <w:rsid w:val="00E8681B"/>
    <w:rsid w:val="00E91F5E"/>
    <w:rsid w:val="00EA474D"/>
    <w:rsid w:val="00EB5C33"/>
    <w:rsid w:val="00EC0B13"/>
    <w:rsid w:val="00EC5F18"/>
    <w:rsid w:val="00ED7FC1"/>
    <w:rsid w:val="00EE7F5D"/>
    <w:rsid w:val="00EF0179"/>
    <w:rsid w:val="00EF29C5"/>
    <w:rsid w:val="00F031B7"/>
    <w:rsid w:val="00F13AE8"/>
    <w:rsid w:val="00F215AA"/>
    <w:rsid w:val="00F24A08"/>
    <w:rsid w:val="00F25A3D"/>
    <w:rsid w:val="00F26A9F"/>
    <w:rsid w:val="00F338EC"/>
    <w:rsid w:val="00F3461B"/>
    <w:rsid w:val="00F36406"/>
    <w:rsid w:val="00F37A77"/>
    <w:rsid w:val="00F668A0"/>
    <w:rsid w:val="00F75004"/>
    <w:rsid w:val="00F76F0A"/>
    <w:rsid w:val="00F82E61"/>
    <w:rsid w:val="00F84FAB"/>
    <w:rsid w:val="00F94910"/>
    <w:rsid w:val="00FA0186"/>
    <w:rsid w:val="00FA2256"/>
    <w:rsid w:val="00FA4F70"/>
    <w:rsid w:val="00FB0DCA"/>
    <w:rsid w:val="00FB2282"/>
    <w:rsid w:val="00FB2E3C"/>
    <w:rsid w:val="00FB5E75"/>
    <w:rsid w:val="00FC0CB2"/>
    <w:rsid w:val="00FC1849"/>
    <w:rsid w:val="00FC6121"/>
    <w:rsid w:val="00FD0A79"/>
    <w:rsid w:val="00FD2769"/>
    <w:rsid w:val="00FD60C8"/>
    <w:rsid w:val="00FD7CAC"/>
    <w:rsid w:val="00FE613F"/>
    <w:rsid w:val="00FE67A1"/>
    <w:rsid w:val="00FF0E2E"/>
    <w:rsid w:val="00FF1181"/>
    <w:rsid w:val="00FF2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D91D5"/>
  <w15:docId w15:val="{0BB001F9-57E8-41B4-BC89-1246F7A8E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2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1212"/>
    <w:pPr>
      <w:ind w:left="720"/>
      <w:contextualSpacing/>
    </w:pPr>
  </w:style>
  <w:style w:type="paragraph" w:styleId="BalloonText">
    <w:name w:val="Balloon Text"/>
    <w:basedOn w:val="Normal"/>
    <w:link w:val="BalloonTextChar"/>
    <w:uiPriority w:val="99"/>
    <w:semiHidden/>
    <w:unhideWhenUsed/>
    <w:rsid w:val="003073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3BB"/>
    <w:rPr>
      <w:rFonts w:ascii="Tahoma" w:hAnsi="Tahoma" w:cs="Tahoma"/>
      <w:sz w:val="16"/>
      <w:szCs w:val="16"/>
    </w:rPr>
  </w:style>
  <w:style w:type="character" w:styleId="Hyperlink">
    <w:name w:val="Hyperlink"/>
    <w:basedOn w:val="DefaultParagraphFont"/>
    <w:uiPriority w:val="99"/>
    <w:unhideWhenUsed/>
    <w:rsid w:val="000F315C"/>
    <w:rPr>
      <w:color w:val="0000FF" w:themeColor="hyperlink"/>
      <w:u w:val="single"/>
    </w:rPr>
  </w:style>
  <w:style w:type="character" w:styleId="UnresolvedMention">
    <w:name w:val="Unresolved Mention"/>
    <w:basedOn w:val="DefaultParagraphFont"/>
    <w:uiPriority w:val="99"/>
    <w:semiHidden/>
    <w:unhideWhenUsed/>
    <w:rsid w:val="000F315C"/>
    <w:rPr>
      <w:color w:val="605E5C"/>
      <w:shd w:val="clear" w:color="auto" w:fill="E1DFDD"/>
    </w:rPr>
  </w:style>
  <w:style w:type="paragraph" w:styleId="Header">
    <w:name w:val="header"/>
    <w:basedOn w:val="Normal"/>
    <w:link w:val="HeaderChar"/>
    <w:uiPriority w:val="99"/>
    <w:unhideWhenUsed/>
    <w:rsid w:val="00E26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6DB5"/>
  </w:style>
  <w:style w:type="paragraph" w:styleId="Footer">
    <w:name w:val="footer"/>
    <w:basedOn w:val="Normal"/>
    <w:link w:val="FooterChar"/>
    <w:uiPriority w:val="99"/>
    <w:unhideWhenUsed/>
    <w:rsid w:val="00E26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6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331479">
      <w:bodyDiv w:val="1"/>
      <w:marLeft w:val="0"/>
      <w:marRight w:val="0"/>
      <w:marTop w:val="0"/>
      <w:marBottom w:val="0"/>
      <w:divBdr>
        <w:top w:val="none" w:sz="0" w:space="0" w:color="auto"/>
        <w:left w:val="none" w:sz="0" w:space="0" w:color="auto"/>
        <w:bottom w:val="none" w:sz="0" w:space="0" w:color="auto"/>
        <w:right w:val="none" w:sz="0" w:space="0" w:color="auto"/>
      </w:divBdr>
    </w:div>
    <w:div w:id="839540305">
      <w:bodyDiv w:val="1"/>
      <w:marLeft w:val="0"/>
      <w:marRight w:val="0"/>
      <w:marTop w:val="0"/>
      <w:marBottom w:val="0"/>
      <w:divBdr>
        <w:top w:val="none" w:sz="0" w:space="0" w:color="auto"/>
        <w:left w:val="none" w:sz="0" w:space="0" w:color="auto"/>
        <w:bottom w:val="none" w:sz="0" w:space="0" w:color="auto"/>
        <w:right w:val="none" w:sz="0" w:space="0" w:color="auto"/>
      </w:divBdr>
    </w:div>
    <w:div w:id="1257128835">
      <w:bodyDiv w:val="1"/>
      <w:marLeft w:val="0"/>
      <w:marRight w:val="0"/>
      <w:marTop w:val="0"/>
      <w:marBottom w:val="0"/>
      <w:divBdr>
        <w:top w:val="none" w:sz="0" w:space="0" w:color="auto"/>
        <w:left w:val="none" w:sz="0" w:space="0" w:color="auto"/>
        <w:bottom w:val="none" w:sz="0" w:space="0" w:color="auto"/>
        <w:right w:val="none" w:sz="0" w:space="0" w:color="auto"/>
      </w:divBdr>
    </w:div>
    <w:div w:id="1340691468">
      <w:bodyDiv w:val="1"/>
      <w:marLeft w:val="0"/>
      <w:marRight w:val="0"/>
      <w:marTop w:val="0"/>
      <w:marBottom w:val="0"/>
      <w:divBdr>
        <w:top w:val="none" w:sz="0" w:space="0" w:color="auto"/>
        <w:left w:val="none" w:sz="0" w:space="0" w:color="auto"/>
        <w:bottom w:val="none" w:sz="0" w:space="0" w:color="auto"/>
        <w:right w:val="none" w:sz="0" w:space="0" w:color="auto"/>
      </w:divBdr>
    </w:div>
    <w:div w:id="2015496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http://www.nasga.com" TargetMode="External"/><Relationship Id="rId3" Type="http://schemas.openxmlformats.org/officeDocument/2006/relationships/styles" Target="styles.xml"/><Relationship Id="rId21" Type="http://schemas.openxmlformats.org/officeDocument/2006/relationships/hyperlink" Target="http://www.lwnc.org/"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c.tyler@gmail.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rmsa.org/rules-bylaws" TargetMode="External"/><Relationship Id="rId20" Type="http://schemas.openxmlformats.org/officeDocument/2006/relationships/hyperlink" Target="https://heavyathlet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hga.co.uk/competition-rules.php" TargetMode="External"/><Relationship Id="rId23" Type="http://schemas.openxmlformats.org/officeDocument/2006/relationships/hyperlink" Target="https://www.scottishathleticsint.com" TargetMode="External"/><Relationship Id="rId10" Type="http://schemas.openxmlformats.org/officeDocument/2006/relationships/image" Target="media/image3.jpeg"/><Relationship Id="rId19" Type="http://schemas.openxmlformats.org/officeDocument/2006/relationships/hyperlink" Target="https://scottishscores.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www.clanbac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5E80A6-CECE-4892-AD77-B1F44DF0F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14</Pages>
  <Words>7525</Words>
  <Characters>35222</Characters>
  <Application>Microsoft Office Word</Application>
  <DocSecurity>0</DocSecurity>
  <Lines>677</Lines>
  <Paragraphs>319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Michelle Crownhart</cp:lastModifiedBy>
  <cp:revision>2</cp:revision>
  <cp:lastPrinted>2025-10-03T02:31:00Z</cp:lastPrinted>
  <dcterms:created xsi:type="dcterms:W3CDTF">2025-10-03T23:20:00Z</dcterms:created>
  <dcterms:modified xsi:type="dcterms:W3CDTF">2025-10-03T23:20:00Z</dcterms:modified>
</cp:coreProperties>
</file>